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BC" w:rsidRPr="005106F4" w:rsidRDefault="000A4BCB" w:rsidP="00F54EB1">
      <w:pPr>
        <w:shd w:val="clear" w:color="auto" w:fill="FFFFFF"/>
        <w:spacing w:after="0" w:line="240" w:lineRule="auto"/>
        <w:jc w:val="center"/>
        <w:rPr>
          <w:rFonts w:eastAsia="Times New Roman" w:cstheme="minorHAnsi"/>
          <w:b/>
          <w:bCs/>
          <w:color w:val="000000"/>
          <w:lang w:eastAsia="en-AU"/>
        </w:rPr>
      </w:pPr>
      <w:r w:rsidRPr="005106F4">
        <w:rPr>
          <w:rFonts w:eastAsia="Times New Roman" w:cstheme="minorHAnsi"/>
          <w:b/>
          <w:bCs/>
          <w:color w:val="000000"/>
          <w:lang w:eastAsia="en-AU"/>
        </w:rPr>
        <w:t xml:space="preserve">SUPREME COURT PRACTICE NOTE SC EQ </w:t>
      </w:r>
      <w:r w:rsidR="001C5209" w:rsidRPr="005106F4">
        <w:rPr>
          <w:rFonts w:eastAsia="Times New Roman" w:cstheme="minorHAnsi"/>
          <w:b/>
          <w:bCs/>
          <w:color w:val="000000"/>
          <w:lang w:eastAsia="en-AU"/>
        </w:rPr>
        <w:t>14</w:t>
      </w:r>
    </w:p>
    <w:p w:rsidR="00C4166C" w:rsidRPr="005106F4" w:rsidRDefault="00C4166C" w:rsidP="00F54EB1">
      <w:pPr>
        <w:shd w:val="clear" w:color="auto" w:fill="FFFFFF"/>
        <w:spacing w:after="0" w:line="240" w:lineRule="auto"/>
        <w:jc w:val="center"/>
        <w:rPr>
          <w:rFonts w:eastAsia="Times New Roman" w:cstheme="minorHAnsi"/>
          <w:b/>
          <w:bCs/>
          <w:color w:val="000000"/>
          <w:lang w:eastAsia="en-AU"/>
        </w:rPr>
      </w:pPr>
    </w:p>
    <w:p w:rsidR="00945388" w:rsidRPr="005106F4" w:rsidRDefault="000A4BCB" w:rsidP="00F54EB1">
      <w:pPr>
        <w:shd w:val="clear" w:color="auto" w:fill="FFFFFF"/>
        <w:spacing w:after="0" w:line="240" w:lineRule="auto"/>
        <w:jc w:val="center"/>
        <w:rPr>
          <w:rFonts w:eastAsia="Times New Roman" w:cstheme="minorHAnsi"/>
          <w:color w:val="000000"/>
          <w:lang w:eastAsia="en-AU"/>
        </w:rPr>
      </w:pPr>
      <w:r w:rsidRPr="005106F4">
        <w:rPr>
          <w:rFonts w:eastAsia="Times New Roman" w:cstheme="minorHAnsi"/>
          <w:b/>
          <w:bCs/>
          <w:color w:val="000000"/>
          <w:lang w:eastAsia="en-AU"/>
        </w:rPr>
        <w:t>SUPREME COURT EQUITY DIVISION</w:t>
      </w:r>
      <w:r w:rsidR="00C4166C" w:rsidRPr="005106F4">
        <w:rPr>
          <w:rFonts w:eastAsia="Times New Roman" w:cstheme="minorHAnsi"/>
          <w:b/>
          <w:bCs/>
          <w:color w:val="000000"/>
          <w:lang w:eastAsia="en-AU"/>
        </w:rPr>
        <w:t xml:space="preserve"> –</w:t>
      </w:r>
      <w:r w:rsidRPr="005106F4">
        <w:rPr>
          <w:rFonts w:eastAsia="Times New Roman" w:cstheme="minorHAnsi"/>
          <w:b/>
          <w:bCs/>
          <w:color w:val="000000"/>
          <w:lang w:eastAsia="en-AU"/>
        </w:rPr>
        <w:t xml:space="preserve"> </w:t>
      </w:r>
      <w:r w:rsidR="007D4AD9" w:rsidRPr="005106F4">
        <w:rPr>
          <w:rFonts w:eastAsia="Times New Roman" w:cstheme="minorHAnsi"/>
          <w:b/>
          <w:bCs/>
          <w:color w:val="000000"/>
          <w:lang w:eastAsia="en-AU"/>
        </w:rPr>
        <w:t>ONLINE COURT PROTOCOL</w:t>
      </w:r>
    </w:p>
    <w:p w:rsidR="00945388" w:rsidRPr="005106F4" w:rsidRDefault="00945388" w:rsidP="00743FED">
      <w:pPr>
        <w:shd w:val="clear" w:color="auto" w:fill="FFFFFF"/>
        <w:spacing w:after="0" w:line="240" w:lineRule="auto"/>
        <w:jc w:val="both"/>
        <w:rPr>
          <w:rFonts w:eastAsia="Times New Roman" w:cstheme="minorHAnsi"/>
          <w:color w:val="000000"/>
          <w:lang w:eastAsia="en-AU"/>
        </w:rPr>
      </w:pPr>
    </w:p>
    <w:p w:rsidR="00945388" w:rsidRPr="005106F4" w:rsidRDefault="00945388" w:rsidP="00743FED">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b/>
          <w:bCs/>
          <w:color w:val="000000"/>
          <w:lang w:eastAsia="en-AU"/>
        </w:rPr>
        <w:t>Commencement</w:t>
      </w:r>
      <w:bookmarkStart w:id="0" w:name="_GoBack"/>
      <w:bookmarkEnd w:id="0"/>
    </w:p>
    <w:p w:rsidR="00945388" w:rsidRPr="005106F4" w:rsidRDefault="005F333E" w:rsidP="00743FED">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color w:val="000000"/>
          <w:lang w:eastAsia="en-AU"/>
        </w:rPr>
        <w:t>1.</w:t>
      </w:r>
      <w:r w:rsidR="00846A7E" w:rsidRPr="005106F4">
        <w:rPr>
          <w:rFonts w:eastAsia="Times New Roman" w:cstheme="minorHAnsi"/>
          <w:color w:val="000000"/>
          <w:lang w:eastAsia="en-AU"/>
        </w:rPr>
        <w:tab/>
      </w:r>
      <w:r w:rsidR="00945388" w:rsidRPr="005106F4">
        <w:rPr>
          <w:rFonts w:eastAsia="Times New Roman" w:cstheme="minorHAnsi"/>
          <w:color w:val="000000"/>
          <w:lang w:eastAsia="en-AU"/>
        </w:rPr>
        <w:t xml:space="preserve">This Protocol commences on </w:t>
      </w:r>
      <w:r w:rsidR="00583B26">
        <w:rPr>
          <w:rFonts w:eastAsia="Times New Roman" w:cstheme="minorHAnsi"/>
          <w:color w:val="000000"/>
          <w:lang w:eastAsia="en-AU"/>
        </w:rPr>
        <w:t>5 September</w:t>
      </w:r>
      <w:r w:rsidR="009D2AC9" w:rsidRPr="005106F4">
        <w:rPr>
          <w:rFonts w:eastAsia="Times New Roman" w:cstheme="minorHAnsi"/>
          <w:color w:val="000000"/>
          <w:lang w:eastAsia="en-AU"/>
        </w:rPr>
        <w:t xml:space="preserve"> 201</w:t>
      </w:r>
      <w:r w:rsidR="002C1079" w:rsidRPr="005106F4">
        <w:rPr>
          <w:rFonts w:eastAsia="Times New Roman" w:cstheme="minorHAnsi"/>
          <w:color w:val="000000"/>
          <w:lang w:eastAsia="en-AU"/>
        </w:rPr>
        <w:t>8</w:t>
      </w:r>
      <w:r w:rsidR="00945388" w:rsidRPr="005106F4">
        <w:rPr>
          <w:rFonts w:eastAsia="Times New Roman" w:cstheme="minorHAnsi"/>
          <w:color w:val="000000"/>
          <w:lang w:eastAsia="en-AU"/>
        </w:rPr>
        <w:t>.</w:t>
      </w:r>
    </w:p>
    <w:p w:rsidR="00945388" w:rsidRPr="005106F4" w:rsidRDefault="00945388" w:rsidP="00743FED">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b/>
          <w:bCs/>
          <w:color w:val="000000"/>
          <w:lang w:eastAsia="en-AU"/>
        </w:rPr>
        <w:t>Application</w:t>
      </w:r>
    </w:p>
    <w:p w:rsidR="00945388" w:rsidRPr="005106F4" w:rsidRDefault="005F333E" w:rsidP="00AB3E73">
      <w:pPr>
        <w:shd w:val="clear" w:color="auto" w:fill="FFFFFF"/>
        <w:spacing w:before="100" w:beforeAutospacing="1" w:after="100" w:afterAutospacing="1" w:line="240" w:lineRule="auto"/>
        <w:ind w:left="720" w:hanging="720"/>
        <w:jc w:val="both"/>
        <w:rPr>
          <w:rFonts w:eastAsia="Times New Roman" w:cstheme="minorHAnsi"/>
          <w:color w:val="000000"/>
          <w:lang w:eastAsia="en-AU"/>
        </w:rPr>
      </w:pPr>
      <w:r w:rsidRPr="005106F4">
        <w:rPr>
          <w:rFonts w:eastAsia="Times New Roman" w:cstheme="minorHAnsi"/>
          <w:color w:val="000000"/>
          <w:lang w:eastAsia="en-AU"/>
        </w:rPr>
        <w:t>2.</w:t>
      </w:r>
      <w:r w:rsidR="00846A7E" w:rsidRPr="005106F4">
        <w:rPr>
          <w:rFonts w:eastAsia="Times New Roman" w:cstheme="minorHAnsi"/>
          <w:color w:val="000000"/>
          <w:lang w:eastAsia="en-AU"/>
        </w:rPr>
        <w:tab/>
      </w:r>
      <w:r w:rsidR="00945388" w:rsidRPr="005106F4">
        <w:rPr>
          <w:rFonts w:eastAsia="Times New Roman" w:cstheme="minorHAnsi"/>
          <w:color w:val="000000"/>
          <w:lang w:eastAsia="en-AU"/>
        </w:rPr>
        <w:t xml:space="preserve">This Protocol </w:t>
      </w:r>
      <w:r w:rsidR="0072474E" w:rsidRPr="005106F4">
        <w:rPr>
          <w:rFonts w:eastAsia="Times New Roman" w:cstheme="minorHAnsi"/>
          <w:color w:val="000000"/>
          <w:lang w:eastAsia="en-AU"/>
        </w:rPr>
        <w:t>applies to all cases in the Equity Division General List that are case managed by the Registrar in Equity</w:t>
      </w:r>
      <w:r w:rsidR="000A4BCB" w:rsidRPr="005106F4">
        <w:rPr>
          <w:rFonts w:eastAsia="Times New Roman" w:cstheme="minorHAnsi"/>
          <w:color w:val="000000"/>
          <w:lang w:eastAsia="en-AU"/>
        </w:rPr>
        <w:t xml:space="preserve"> and should be read in conjunction with Supreme Court Practice Note SC </w:t>
      </w:r>
      <w:proofErr w:type="spellStart"/>
      <w:r w:rsidR="000A4BCB" w:rsidRPr="005106F4">
        <w:rPr>
          <w:rFonts w:eastAsia="Times New Roman" w:cstheme="minorHAnsi"/>
          <w:color w:val="000000"/>
          <w:lang w:eastAsia="en-AU"/>
        </w:rPr>
        <w:t>E</w:t>
      </w:r>
      <w:r w:rsidR="0077696F" w:rsidRPr="005106F4">
        <w:rPr>
          <w:rFonts w:eastAsia="Times New Roman" w:cstheme="minorHAnsi"/>
          <w:color w:val="000000"/>
          <w:lang w:eastAsia="en-AU"/>
        </w:rPr>
        <w:t>q</w:t>
      </w:r>
      <w:proofErr w:type="spellEnd"/>
      <w:r w:rsidR="000A4BCB" w:rsidRPr="005106F4">
        <w:rPr>
          <w:rFonts w:eastAsia="Times New Roman" w:cstheme="minorHAnsi"/>
          <w:color w:val="000000"/>
          <w:lang w:eastAsia="en-AU"/>
        </w:rPr>
        <w:t xml:space="preserve"> 1</w:t>
      </w:r>
      <w:r w:rsidR="00AD0551" w:rsidRPr="005106F4">
        <w:rPr>
          <w:rFonts w:eastAsia="Times New Roman" w:cstheme="minorHAnsi"/>
          <w:color w:val="000000"/>
          <w:lang w:eastAsia="en-AU"/>
        </w:rPr>
        <w:t>.</w:t>
      </w:r>
    </w:p>
    <w:p w:rsidR="00945388" w:rsidRPr="005106F4" w:rsidRDefault="00945388" w:rsidP="00743FED">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b/>
          <w:bCs/>
          <w:color w:val="000000"/>
          <w:lang w:eastAsia="en-AU"/>
        </w:rPr>
        <w:t>Definitions</w:t>
      </w:r>
    </w:p>
    <w:p w:rsidR="00945388" w:rsidRPr="005106F4" w:rsidRDefault="003D1826" w:rsidP="00743FED">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color w:val="000000"/>
          <w:lang w:eastAsia="en-AU"/>
        </w:rPr>
        <w:t>3</w:t>
      </w:r>
      <w:r w:rsidR="00945388" w:rsidRPr="005106F4">
        <w:rPr>
          <w:rFonts w:eastAsia="Times New Roman" w:cstheme="minorHAnsi"/>
          <w:color w:val="000000"/>
          <w:lang w:eastAsia="en-AU"/>
        </w:rPr>
        <w:t>.</w:t>
      </w:r>
      <w:r w:rsidR="00846A7E" w:rsidRPr="005106F4">
        <w:rPr>
          <w:rFonts w:eastAsia="Times New Roman" w:cstheme="minorHAnsi"/>
          <w:color w:val="000000"/>
          <w:lang w:eastAsia="en-AU"/>
        </w:rPr>
        <w:tab/>
      </w:r>
      <w:proofErr w:type="gramStart"/>
      <w:r w:rsidR="00945388" w:rsidRPr="005106F4">
        <w:rPr>
          <w:rFonts w:eastAsia="Times New Roman" w:cstheme="minorHAnsi"/>
          <w:color w:val="000000"/>
          <w:lang w:eastAsia="en-AU"/>
        </w:rPr>
        <w:t>In</w:t>
      </w:r>
      <w:proofErr w:type="gramEnd"/>
      <w:r w:rsidR="00945388" w:rsidRPr="005106F4">
        <w:rPr>
          <w:rFonts w:eastAsia="Times New Roman" w:cstheme="minorHAnsi"/>
          <w:color w:val="000000"/>
          <w:lang w:eastAsia="en-AU"/>
        </w:rPr>
        <w:t xml:space="preserve"> this Protocol:</w:t>
      </w:r>
    </w:p>
    <w:p w:rsidR="00945388" w:rsidRPr="005106F4" w:rsidRDefault="00945388" w:rsidP="00743FED">
      <w:pPr>
        <w:shd w:val="clear" w:color="auto" w:fill="FFFFFF"/>
        <w:spacing w:before="100" w:beforeAutospacing="1" w:after="100" w:afterAutospacing="1" w:line="240" w:lineRule="auto"/>
        <w:ind w:firstLine="720"/>
        <w:jc w:val="both"/>
        <w:rPr>
          <w:rFonts w:eastAsia="Times New Roman" w:cstheme="minorHAnsi"/>
          <w:color w:val="000000"/>
          <w:lang w:eastAsia="en-AU"/>
        </w:rPr>
      </w:pPr>
      <w:r w:rsidRPr="005106F4">
        <w:rPr>
          <w:rFonts w:eastAsia="Times New Roman" w:cstheme="minorHAnsi"/>
          <w:b/>
          <w:bCs/>
          <w:color w:val="000000"/>
          <w:lang w:eastAsia="en-AU"/>
        </w:rPr>
        <w:t>Judicial Officer</w:t>
      </w:r>
      <w:r w:rsidR="003D1826" w:rsidRPr="005106F4">
        <w:rPr>
          <w:rFonts w:eastAsia="Times New Roman" w:cstheme="minorHAnsi"/>
          <w:color w:val="000000"/>
          <w:lang w:eastAsia="en-AU"/>
        </w:rPr>
        <w:t> mean</w:t>
      </w:r>
      <w:r w:rsidR="00122F35" w:rsidRPr="005106F4">
        <w:rPr>
          <w:rFonts w:eastAsia="Times New Roman" w:cstheme="minorHAnsi"/>
          <w:color w:val="000000"/>
          <w:lang w:eastAsia="en-AU"/>
        </w:rPr>
        <w:t>s a Judge of the Equity Division</w:t>
      </w:r>
      <w:r w:rsidR="003D1826" w:rsidRPr="005106F4">
        <w:rPr>
          <w:rFonts w:eastAsia="Times New Roman" w:cstheme="minorHAnsi"/>
          <w:color w:val="000000"/>
          <w:lang w:eastAsia="en-AU"/>
        </w:rPr>
        <w:t xml:space="preserve"> </w:t>
      </w:r>
      <w:r w:rsidRPr="005106F4">
        <w:rPr>
          <w:rFonts w:eastAsia="Times New Roman" w:cstheme="minorHAnsi"/>
          <w:color w:val="000000"/>
          <w:lang w:eastAsia="en-AU"/>
        </w:rPr>
        <w:t xml:space="preserve">or </w:t>
      </w:r>
      <w:r w:rsidR="003D1826" w:rsidRPr="005106F4">
        <w:rPr>
          <w:rFonts w:eastAsia="Times New Roman" w:cstheme="minorHAnsi"/>
          <w:color w:val="000000"/>
          <w:lang w:eastAsia="en-AU"/>
        </w:rPr>
        <w:t xml:space="preserve">a </w:t>
      </w:r>
      <w:r w:rsidRPr="005106F4">
        <w:rPr>
          <w:rFonts w:eastAsia="Times New Roman" w:cstheme="minorHAnsi"/>
          <w:color w:val="000000"/>
          <w:lang w:eastAsia="en-AU"/>
        </w:rPr>
        <w:t xml:space="preserve">Registrar. </w:t>
      </w:r>
    </w:p>
    <w:p w:rsidR="002B420C" w:rsidRPr="005106F4" w:rsidRDefault="003D1826" w:rsidP="002B420C">
      <w:pPr>
        <w:shd w:val="clear" w:color="auto" w:fill="FFFFFF"/>
        <w:ind w:left="720"/>
        <w:rPr>
          <w:rFonts w:eastAsia="Times New Roman" w:cstheme="minorHAnsi"/>
          <w:i/>
          <w:color w:val="000000"/>
          <w:lang w:eastAsia="en-AU"/>
        </w:rPr>
      </w:pPr>
      <w:r w:rsidRPr="005106F4">
        <w:rPr>
          <w:rFonts w:eastAsia="Times New Roman" w:cstheme="minorHAnsi"/>
          <w:b/>
          <w:color w:val="000000"/>
          <w:lang w:eastAsia="en-AU"/>
        </w:rPr>
        <w:t>Online Court</w:t>
      </w:r>
      <w:r w:rsidR="00A02E98" w:rsidRPr="005106F4">
        <w:rPr>
          <w:rFonts w:eastAsia="Times New Roman" w:cstheme="minorHAnsi"/>
          <w:b/>
          <w:color w:val="000000"/>
          <w:lang w:eastAsia="en-AU"/>
        </w:rPr>
        <w:t xml:space="preserve"> </w:t>
      </w:r>
      <w:r w:rsidR="00A02E98" w:rsidRPr="005106F4">
        <w:rPr>
          <w:rFonts w:eastAsia="Times New Roman" w:cstheme="minorHAnsi"/>
          <w:color w:val="000000"/>
          <w:lang w:eastAsia="en-AU"/>
        </w:rPr>
        <w:t>has the same meaning as</w:t>
      </w:r>
      <w:r w:rsidR="00A02E98" w:rsidRPr="005106F4">
        <w:rPr>
          <w:rFonts w:eastAsia="Times New Roman" w:cstheme="minorHAnsi"/>
          <w:b/>
          <w:color w:val="000000"/>
          <w:lang w:eastAsia="en-AU"/>
        </w:rPr>
        <w:t xml:space="preserve"> “</w:t>
      </w:r>
      <w:r w:rsidR="002B420C" w:rsidRPr="005106F4">
        <w:rPr>
          <w:rFonts w:eastAsia="Times New Roman" w:cstheme="minorHAnsi"/>
          <w:i/>
          <w:iCs/>
          <w:color w:val="000000"/>
          <w:lang w:eastAsia="en-AU"/>
        </w:rPr>
        <w:t>e-</w:t>
      </w:r>
      <w:r w:rsidR="00122F35" w:rsidRPr="005106F4">
        <w:rPr>
          <w:rFonts w:eastAsia="Times New Roman" w:cstheme="minorHAnsi"/>
          <w:i/>
          <w:iCs/>
          <w:color w:val="000000"/>
          <w:lang w:eastAsia="en-AU"/>
        </w:rPr>
        <w:t>Court</w:t>
      </w:r>
      <w:r w:rsidR="00A02E98" w:rsidRPr="005106F4">
        <w:rPr>
          <w:rFonts w:eastAsia="Times New Roman" w:cstheme="minorHAnsi"/>
          <w:i/>
          <w:iCs/>
          <w:color w:val="000000"/>
          <w:lang w:eastAsia="en-AU"/>
        </w:rPr>
        <w:t>”</w:t>
      </w:r>
      <w:r w:rsidR="00A02E98" w:rsidRPr="005106F4">
        <w:rPr>
          <w:rFonts w:eastAsia="Times New Roman" w:cstheme="minorHAnsi"/>
          <w:color w:val="000000"/>
          <w:lang w:eastAsia="en-AU"/>
        </w:rPr>
        <w:t xml:space="preserve"> in Part 3 of the </w:t>
      </w:r>
      <w:r w:rsidR="00A02E98" w:rsidRPr="005106F4">
        <w:rPr>
          <w:rFonts w:eastAsia="Times New Roman" w:cstheme="minorHAnsi"/>
          <w:i/>
          <w:color w:val="000000"/>
          <w:lang w:eastAsia="en-AU"/>
        </w:rPr>
        <w:t>Civil Procedure Act 2005</w:t>
      </w:r>
      <w:r w:rsidR="00180D75" w:rsidRPr="005106F4">
        <w:rPr>
          <w:rFonts w:eastAsia="Times New Roman" w:cstheme="minorHAnsi"/>
          <w:i/>
          <w:color w:val="000000"/>
          <w:lang w:eastAsia="en-AU"/>
        </w:rPr>
        <w:t xml:space="preserve"> (NSW).</w:t>
      </w:r>
    </w:p>
    <w:p w:rsidR="00122F35" w:rsidRPr="005106F4" w:rsidRDefault="00122F35" w:rsidP="00122F35">
      <w:pPr>
        <w:shd w:val="clear" w:color="auto" w:fill="FFFFFF"/>
        <w:ind w:left="720"/>
        <w:rPr>
          <w:rFonts w:eastAsia="Times New Roman" w:cstheme="minorHAnsi"/>
          <w:color w:val="000000"/>
          <w:lang w:eastAsia="en-AU"/>
        </w:rPr>
      </w:pPr>
      <w:r w:rsidRPr="005106F4">
        <w:rPr>
          <w:rFonts w:eastAsia="Times New Roman" w:cstheme="minorHAnsi"/>
          <w:b/>
          <w:color w:val="000000"/>
          <w:lang w:eastAsia="en-AU"/>
        </w:rPr>
        <w:t xml:space="preserve">Online Registry </w:t>
      </w:r>
      <w:r w:rsidR="00A02E98" w:rsidRPr="005106F4">
        <w:rPr>
          <w:rFonts w:eastAsia="Times New Roman" w:cstheme="minorHAnsi"/>
          <w:color w:val="000000"/>
          <w:lang w:eastAsia="en-AU"/>
        </w:rPr>
        <w:t>has the same meaning as</w:t>
      </w:r>
      <w:r w:rsidR="00A02E98" w:rsidRPr="005106F4">
        <w:rPr>
          <w:rFonts w:eastAsia="Times New Roman" w:cstheme="minorHAnsi"/>
          <w:b/>
          <w:color w:val="000000"/>
          <w:lang w:eastAsia="en-AU"/>
        </w:rPr>
        <w:t xml:space="preserve"> </w:t>
      </w:r>
      <w:r w:rsidR="00A02E98" w:rsidRPr="005106F4">
        <w:rPr>
          <w:rFonts w:eastAsia="Times New Roman" w:cstheme="minorHAnsi"/>
          <w:color w:val="000000"/>
          <w:lang w:eastAsia="en-AU"/>
        </w:rPr>
        <w:t xml:space="preserve">in Part 3 of the </w:t>
      </w:r>
      <w:r w:rsidR="00A02E98" w:rsidRPr="005106F4">
        <w:rPr>
          <w:rFonts w:eastAsia="Times New Roman" w:cstheme="minorHAnsi"/>
          <w:i/>
          <w:color w:val="000000"/>
          <w:lang w:eastAsia="en-AU"/>
        </w:rPr>
        <w:t>Civil Procedure Act 2005</w:t>
      </w:r>
      <w:r w:rsidR="00180D75" w:rsidRPr="005106F4">
        <w:rPr>
          <w:rFonts w:eastAsia="Times New Roman" w:cstheme="minorHAnsi"/>
          <w:i/>
          <w:color w:val="000000"/>
          <w:lang w:eastAsia="en-AU"/>
        </w:rPr>
        <w:t xml:space="preserve"> (NSW).</w:t>
      </w:r>
    </w:p>
    <w:p w:rsidR="00945388" w:rsidRPr="00D85582" w:rsidRDefault="00945388" w:rsidP="00743FED">
      <w:pPr>
        <w:shd w:val="clear" w:color="auto" w:fill="FFFFFF"/>
        <w:spacing w:after="0" w:line="240" w:lineRule="auto"/>
        <w:ind w:firstLine="720"/>
        <w:jc w:val="both"/>
        <w:rPr>
          <w:rFonts w:eastAsia="Times New Roman" w:cstheme="minorHAnsi"/>
          <w:color w:val="000000"/>
          <w:lang w:val="fr-FR" w:eastAsia="en-AU"/>
        </w:rPr>
      </w:pPr>
      <w:r w:rsidRPr="00D85582">
        <w:rPr>
          <w:rFonts w:eastAsia="Times New Roman" w:cstheme="minorHAnsi"/>
          <w:b/>
          <w:bCs/>
          <w:color w:val="000000"/>
          <w:lang w:val="fr-FR" w:eastAsia="en-AU"/>
        </w:rPr>
        <w:t>PDF</w:t>
      </w:r>
      <w:r w:rsidRPr="00D85582">
        <w:rPr>
          <w:rFonts w:eastAsia="Times New Roman" w:cstheme="minorHAnsi"/>
          <w:color w:val="000000"/>
          <w:lang w:val="fr-FR" w:eastAsia="en-AU"/>
        </w:rPr>
        <w:t> </w:t>
      </w:r>
      <w:proofErr w:type="spellStart"/>
      <w:r w:rsidRPr="00D85582">
        <w:rPr>
          <w:rFonts w:eastAsia="Times New Roman" w:cstheme="minorHAnsi"/>
          <w:color w:val="000000"/>
          <w:lang w:val="fr-FR" w:eastAsia="en-AU"/>
        </w:rPr>
        <w:t>means</w:t>
      </w:r>
      <w:proofErr w:type="spellEnd"/>
      <w:r w:rsidRPr="00D85582">
        <w:rPr>
          <w:rFonts w:eastAsia="Times New Roman" w:cstheme="minorHAnsi"/>
          <w:color w:val="000000"/>
          <w:lang w:val="fr-FR" w:eastAsia="en-AU"/>
        </w:rPr>
        <w:t xml:space="preserve"> Portable Document Format.</w:t>
      </w:r>
    </w:p>
    <w:p w:rsidR="00945388" w:rsidRPr="005106F4" w:rsidRDefault="005D3D85" w:rsidP="00743FED">
      <w:pPr>
        <w:shd w:val="clear" w:color="auto" w:fill="FFFFFF"/>
        <w:spacing w:before="100" w:beforeAutospacing="1" w:after="100" w:afterAutospacing="1" w:line="240" w:lineRule="auto"/>
        <w:ind w:left="720"/>
        <w:jc w:val="both"/>
        <w:rPr>
          <w:rFonts w:eastAsia="Times New Roman" w:cstheme="minorHAnsi"/>
          <w:b/>
          <w:bCs/>
          <w:color w:val="000000"/>
          <w:lang w:eastAsia="en-AU"/>
        </w:rPr>
      </w:pPr>
      <w:r w:rsidRPr="005106F4">
        <w:rPr>
          <w:rFonts w:eastAsia="Times New Roman" w:cstheme="minorHAnsi"/>
          <w:b/>
          <w:bCs/>
          <w:color w:val="000000"/>
          <w:lang w:eastAsia="en-AU"/>
        </w:rPr>
        <w:t>Registered U</w:t>
      </w:r>
      <w:r w:rsidR="00945388" w:rsidRPr="005106F4">
        <w:rPr>
          <w:rFonts w:eastAsia="Times New Roman" w:cstheme="minorHAnsi"/>
          <w:b/>
          <w:bCs/>
          <w:color w:val="000000"/>
          <w:lang w:eastAsia="en-AU"/>
        </w:rPr>
        <w:t>ser</w:t>
      </w:r>
      <w:r w:rsidR="00945388" w:rsidRPr="005106F4">
        <w:rPr>
          <w:rFonts w:eastAsia="Times New Roman" w:cstheme="minorHAnsi"/>
          <w:color w:val="000000"/>
          <w:lang w:eastAsia="en-AU"/>
        </w:rPr>
        <w:t xml:space="preserve"> means a </w:t>
      </w:r>
      <w:r w:rsidR="00AE21CC" w:rsidRPr="005106F4">
        <w:rPr>
          <w:rFonts w:eastAsia="Times New Roman" w:cstheme="minorHAnsi"/>
          <w:color w:val="000000"/>
          <w:lang w:eastAsia="en-AU"/>
        </w:rPr>
        <w:t xml:space="preserve">person </w:t>
      </w:r>
      <w:r w:rsidR="000E7445" w:rsidRPr="005106F4">
        <w:rPr>
          <w:rFonts w:eastAsia="Times New Roman" w:cstheme="minorHAnsi"/>
          <w:color w:val="000000"/>
          <w:lang w:eastAsia="en-AU"/>
        </w:rPr>
        <w:t>who has registered as a user of the Online Registry</w:t>
      </w:r>
      <w:r w:rsidR="002B420C" w:rsidRPr="005106F4">
        <w:rPr>
          <w:rFonts w:eastAsia="Times New Roman" w:cstheme="minorHAnsi"/>
          <w:color w:val="000000"/>
          <w:lang w:eastAsia="en-AU"/>
        </w:rPr>
        <w:t xml:space="preserve"> and the Online Court.</w:t>
      </w:r>
    </w:p>
    <w:p w:rsidR="00D0163F" w:rsidRPr="005106F4" w:rsidRDefault="00D0163F" w:rsidP="00D0163F">
      <w:pPr>
        <w:shd w:val="clear" w:color="auto" w:fill="FFFFFF"/>
        <w:spacing w:before="100" w:beforeAutospacing="1" w:after="100" w:afterAutospacing="1" w:line="240" w:lineRule="auto"/>
        <w:ind w:left="720"/>
        <w:jc w:val="both"/>
        <w:rPr>
          <w:rFonts w:eastAsia="Times New Roman" w:cstheme="minorHAnsi"/>
          <w:bCs/>
          <w:color w:val="000000"/>
          <w:lang w:eastAsia="en-AU"/>
        </w:rPr>
      </w:pPr>
      <w:r w:rsidRPr="005106F4">
        <w:rPr>
          <w:rFonts w:eastAsia="Times New Roman" w:cstheme="minorHAnsi"/>
          <w:b/>
          <w:bCs/>
          <w:color w:val="000000"/>
          <w:lang w:eastAsia="en-AU"/>
        </w:rPr>
        <w:t>Request</w:t>
      </w:r>
      <w:r w:rsidRPr="005106F4">
        <w:rPr>
          <w:rFonts w:eastAsia="Times New Roman" w:cstheme="minorHAnsi"/>
          <w:bCs/>
          <w:color w:val="000000"/>
          <w:lang w:eastAsia="en-AU"/>
        </w:rPr>
        <w:t xml:space="preserve"> means a request </w:t>
      </w:r>
      <w:r w:rsidR="006E6B23" w:rsidRPr="005106F4">
        <w:rPr>
          <w:rFonts w:eastAsia="Times New Roman" w:cstheme="minorHAnsi"/>
          <w:bCs/>
          <w:color w:val="000000"/>
          <w:lang w:eastAsia="en-AU"/>
        </w:rPr>
        <w:t xml:space="preserve">using the Online Court </w:t>
      </w:r>
      <w:r w:rsidRPr="005106F4">
        <w:rPr>
          <w:rFonts w:eastAsia="Times New Roman" w:cstheme="minorHAnsi"/>
          <w:bCs/>
          <w:color w:val="000000"/>
          <w:lang w:eastAsia="en-AU"/>
        </w:rPr>
        <w:t>for case management orders (including, but not limited to, timetables for the preparation of the matter for trial, referral to mediation, adjournment, referral to the List Judge, and scheduling a listing date)</w:t>
      </w:r>
      <w:r w:rsidR="00180D75" w:rsidRPr="005106F4">
        <w:rPr>
          <w:rFonts w:eastAsia="Times New Roman" w:cstheme="minorHAnsi"/>
          <w:bCs/>
          <w:color w:val="000000"/>
          <w:lang w:eastAsia="en-AU"/>
        </w:rPr>
        <w:t>.</w:t>
      </w:r>
    </w:p>
    <w:p w:rsidR="00743FED" w:rsidRPr="005106F4" w:rsidRDefault="00945388" w:rsidP="00743FED">
      <w:pPr>
        <w:shd w:val="clear" w:color="auto" w:fill="FFFFFF"/>
        <w:spacing w:before="100" w:beforeAutospacing="1" w:after="100" w:afterAutospacing="1" w:line="240" w:lineRule="auto"/>
        <w:ind w:firstLine="720"/>
        <w:jc w:val="both"/>
        <w:rPr>
          <w:rFonts w:eastAsia="Times New Roman" w:cstheme="minorHAnsi"/>
          <w:b/>
          <w:bCs/>
          <w:color w:val="000000"/>
          <w:lang w:eastAsia="en-AU"/>
        </w:rPr>
      </w:pPr>
      <w:r w:rsidRPr="005106F4">
        <w:rPr>
          <w:rFonts w:eastAsia="Times New Roman" w:cstheme="minorHAnsi"/>
          <w:b/>
          <w:bCs/>
          <w:color w:val="000000"/>
          <w:lang w:eastAsia="en-AU"/>
        </w:rPr>
        <w:t>UCPR </w:t>
      </w:r>
      <w:r w:rsidRPr="005106F4">
        <w:rPr>
          <w:rFonts w:eastAsia="Times New Roman" w:cstheme="minorHAnsi"/>
          <w:color w:val="000000"/>
          <w:lang w:eastAsia="en-AU"/>
        </w:rPr>
        <w:t>means the </w:t>
      </w:r>
      <w:r w:rsidRPr="005106F4">
        <w:rPr>
          <w:rFonts w:eastAsia="Times New Roman" w:cstheme="minorHAnsi"/>
          <w:i/>
          <w:iCs/>
          <w:color w:val="000000"/>
          <w:lang w:eastAsia="en-AU"/>
        </w:rPr>
        <w:t>Uniform Civil Procedure Rules 2005 (NSW).</w:t>
      </w:r>
      <w:r w:rsidRPr="005106F4">
        <w:rPr>
          <w:rFonts w:eastAsia="Times New Roman" w:cstheme="minorHAnsi"/>
          <w:iCs/>
          <w:color w:val="000000"/>
          <w:lang w:eastAsia="en-AU"/>
        </w:rPr>
        <w:t xml:space="preserve"> </w:t>
      </w:r>
    </w:p>
    <w:p w:rsidR="00945388" w:rsidRPr="005106F4" w:rsidRDefault="00945388" w:rsidP="00743FED">
      <w:pPr>
        <w:shd w:val="clear" w:color="auto" w:fill="FFFFFF"/>
        <w:spacing w:before="100" w:beforeAutospacing="1" w:after="100" w:afterAutospacing="1" w:line="240" w:lineRule="auto"/>
        <w:jc w:val="both"/>
        <w:rPr>
          <w:rFonts w:eastAsia="Times New Roman" w:cstheme="minorHAnsi"/>
          <w:b/>
          <w:bCs/>
          <w:color w:val="000000"/>
          <w:lang w:eastAsia="en-AU"/>
        </w:rPr>
      </w:pPr>
      <w:r w:rsidRPr="005106F4">
        <w:rPr>
          <w:rFonts w:eastAsia="Times New Roman" w:cstheme="minorHAnsi"/>
          <w:b/>
          <w:bCs/>
          <w:color w:val="000000"/>
          <w:lang w:eastAsia="en-AU"/>
        </w:rPr>
        <w:t xml:space="preserve">Availability of </w:t>
      </w:r>
      <w:r w:rsidR="005D3D85" w:rsidRPr="005106F4">
        <w:rPr>
          <w:rFonts w:eastAsia="Times New Roman" w:cstheme="minorHAnsi"/>
          <w:b/>
          <w:bCs/>
          <w:color w:val="000000"/>
          <w:lang w:eastAsia="en-AU"/>
        </w:rPr>
        <w:t xml:space="preserve">Online Court </w:t>
      </w:r>
    </w:p>
    <w:p w:rsidR="00C806AF" w:rsidRPr="005106F4" w:rsidRDefault="003D1826" w:rsidP="00743FED">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color w:val="000000"/>
          <w:lang w:eastAsia="en-AU"/>
        </w:rPr>
        <w:t>4</w:t>
      </w:r>
      <w:r w:rsidR="005F333E" w:rsidRPr="005106F4">
        <w:rPr>
          <w:rFonts w:eastAsia="Times New Roman" w:cstheme="minorHAnsi"/>
          <w:color w:val="000000"/>
          <w:lang w:eastAsia="en-AU"/>
        </w:rPr>
        <w:t>.</w:t>
      </w:r>
      <w:r w:rsidR="00C806AF" w:rsidRPr="005106F4">
        <w:rPr>
          <w:rFonts w:eastAsia="Times New Roman" w:cstheme="minorHAnsi"/>
          <w:color w:val="000000"/>
          <w:lang w:eastAsia="en-AU"/>
        </w:rPr>
        <w:tab/>
        <w:t xml:space="preserve">The </w:t>
      </w:r>
      <w:r w:rsidR="005D3D85" w:rsidRPr="005106F4">
        <w:rPr>
          <w:rFonts w:eastAsia="Times New Roman" w:cstheme="minorHAnsi"/>
          <w:color w:val="000000"/>
          <w:lang w:eastAsia="en-AU"/>
        </w:rPr>
        <w:t>Online Court</w:t>
      </w:r>
      <w:r w:rsidR="00DE35AC" w:rsidRPr="005106F4">
        <w:rPr>
          <w:rFonts w:eastAsia="Times New Roman" w:cstheme="minorHAnsi"/>
          <w:color w:val="000000"/>
          <w:lang w:eastAsia="en-AU"/>
        </w:rPr>
        <w:t xml:space="preserve"> is available to </w:t>
      </w:r>
      <w:r w:rsidR="00AE21CC" w:rsidRPr="005106F4">
        <w:rPr>
          <w:rFonts w:eastAsia="Times New Roman" w:cstheme="minorHAnsi"/>
          <w:color w:val="000000"/>
          <w:lang w:eastAsia="en-AU"/>
        </w:rPr>
        <w:t xml:space="preserve">all </w:t>
      </w:r>
      <w:r w:rsidR="00376BBA" w:rsidRPr="005106F4">
        <w:rPr>
          <w:rFonts w:eastAsia="Times New Roman" w:cstheme="minorHAnsi"/>
          <w:color w:val="000000"/>
          <w:lang w:eastAsia="en-AU"/>
        </w:rPr>
        <w:t>persons</w:t>
      </w:r>
      <w:r w:rsidR="00945388" w:rsidRPr="005106F4">
        <w:rPr>
          <w:rFonts w:eastAsia="Times New Roman" w:cstheme="minorHAnsi"/>
          <w:color w:val="000000"/>
          <w:lang w:eastAsia="en-AU"/>
        </w:rPr>
        <w:t xml:space="preserve"> who are </w:t>
      </w:r>
      <w:r w:rsidR="000E7445" w:rsidRPr="005106F4">
        <w:rPr>
          <w:rFonts w:eastAsia="Times New Roman" w:cstheme="minorHAnsi"/>
          <w:color w:val="000000"/>
          <w:lang w:eastAsia="en-AU"/>
        </w:rPr>
        <w:t>Registered Users</w:t>
      </w:r>
      <w:r w:rsidR="00DE35AC" w:rsidRPr="005106F4">
        <w:rPr>
          <w:rFonts w:eastAsia="Times New Roman" w:cstheme="minorHAnsi"/>
          <w:color w:val="000000"/>
          <w:lang w:eastAsia="en-AU"/>
        </w:rPr>
        <w:t xml:space="preserve">. </w:t>
      </w:r>
    </w:p>
    <w:p w:rsidR="003D1826" w:rsidRPr="005106F4" w:rsidRDefault="00C806AF" w:rsidP="00B30187">
      <w:pPr>
        <w:shd w:val="clear" w:color="auto" w:fill="FFFFFF"/>
        <w:spacing w:before="100" w:beforeAutospacing="1" w:after="100" w:afterAutospacing="1" w:line="240" w:lineRule="auto"/>
        <w:ind w:left="720" w:hanging="720"/>
        <w:jc w:val="both"/>
        <w:rPr>
          <w:rFonts w:eastAsia="Times New Roman" w:cstheme="minorHAnsi"/>
          <w:color w:val="000000"/>
          <w:lang w:eastAsia="en-AU"/>
        </w:rPr>
      </w:pPr>
      <w:r w:rsidRPr="005106F4">
        <w:rPr>
          <w:rFonts w:eastAsia="Times New Roman" w:cstheme="minorHAnsi"/>
          <w:color w:val="000000"/>
          <w:lang w:eastAsia="en-AU"/>
        </w:rPr>
        <w:t>5.</w:t>
      </w:r>
      <w:r w:rsidRPr="005106F4">
        <w:rPr>
          <w:rFonts w:eastAsia="Times New Roman" w:cstheme="minorHAnsi"/>
          <w:color w:val="000000"/>
          <w:lang w:eastAsia="en-AU"/>
        </w:rPr>
        <w:tab/>
        <w:t>L</w:t>
      </w:r>
      <w:r w:rsidR="00705808" w:rsidRPr="005106F4">
        <w:rPr>
          <w:rFonts w:eastAsia="Times New Roman" w:cstheme="minorHAnsi"/>
          <w:color w:val="000000"/>
          <w:lang w:eastAsia="en-AU"/>
        </w:rPr>
        <w:t xml:space="preserve">egal practitioners </w:t>
      </w:r>
      <w:r w:rsidR="00376BBA" w:rsidRPr="005106F4">
        <w:rPr>
          <w:rFonts w:eastAsia="Times New Roman" w:cstheme="minorHAnsi"/>
          <w:color w:val="000000"/>
          <w:lang w:eastAsia="en-AU"/>
        </w:rPr>
        <w:t xml:space="preserve">or </w:t>
      </w:r>
      <w:r w:rsidR="00020CA1" w:rsidRPr="005106F4">
        <w:rPr>
          <w:rFonts w:eastAsia="Times New Roman" w:cstheme="minorHAnsi"/>
          <w:color w:val="000000"/>
          <w:lang w:eastAsia="en-AU"/>
        </w:rPr>
        <w:t>self-represented</w:t>
      </w:r>
      <w:r w:rsidR="00376BBA" w:rsidRPr="005106F4">
        <w:rPr>
          <w:rFonts w:eastAsia="Times New Roman" w:cstheme="minorHAnsi"/>
          <w:color w:val="000000"/>
          <w:lang w:eastAsia="en-AU"/>
        </w:rPr>
        <w:t xml:space="preserve"> litigants appearing in</w:t>
      </w:r>
      <w:r w:rsidR="00705808" w:rsidRPr="005106F4">
        <w:rPr>
          <w:rFonts w:eastAsia="Times New Roman" w:cstheme="minorHAnsi"/>
          <w:color w:val="000000"/>
          <w:lang w:eastAsia="en-AU"/>
        </w:rPr>
        <w:t xml:space="preserve"> matters</w:t>
      </w:r>
      <w:r w:rsidR="00376BBA" w:rsidRPr="005106F4">
        <w:rPr>
          <w:rFonts w:eastAsia="Times New Roman" w:cstheme="minorHAnsi"/>
          <w:color w:val="000000"/>
          <w:lang w:eastAsia="en-AU"/>
        </w:rPr>
        <w:t xml:space="preserve"> </w:t>
      </w:r>
      <w:r w:rsidR="00705808" w:rsidRPr="005106F4">
        <w:rPr>
          <w:rFonts w:eastAsia="Times New Roman" w:cstheme="minorHAnsi"/>
          <w:color w:val="000000"/>
          <w:lang w:eastAsia="en-AU"/>
        </w:rPr>
        <w:t xml:space="preserve">entered in the </w:t>
      </w:r>
      <w:r w:rsidR="002C1079" w:rsidRPr="005106F4">
        <w:rPr>
          <w:rFonts w:eastAsia="Times New Roman" w:cstheme="minorHAnsi"/>
          <w:color w:val="000000"/>
          <w:lang w:eastAsia="en-AU"/>
        </w:rPr>
        <w:t>Equity General</w:t>
      </w:r>
      <w:r w:rsidR="00705808" w:rsidRPr="005106F4">
        <w:rPr>
          <w:rFonts w:eastAsia="Times New Roman" w:cstheme="minorHAnsi"/>
          <w:color w:val="000000"/>
          <w:lang w:eastAsia="en-AU"/>
        </w:rPr>
        <w:t xml:space="preserve"> List must be Registered Users. </w:t>
      </w:r>
      <w:r w:rsidR="00AD3E00" w:rsidRPr="005106F4">
        <w:rPr>
          <w:rFonts w:eastAsia="Times New Roman" w:cstheme="minorHAnsi"/>
          <w:color w:val="000000"/>
          <w:lang w:eastAsia="en-AU"/>
        </w:rPr>
        <w:t xml:space="preserve">Registration and access to </w:t>
      </w:r>
      <w:r w:rsidRPr="005106F4">
        <w:rPr>
          <w:rFonts w:eastAsia="Times New Roman" w:cstheme="minorHAnsi"/>
          <w:color w:val="000000"/>
          <w:lang w:eastAsia="en-AU"/>
        </w:rPr>
        <w:t xml:space="preserve">the </w:t>
      </w:r>
      <w:r w:rsidR="00AD3E00" w:rsidRPr="005106F4">
        <w:rPr>
          <w:rFonts w:eastAsia="Times New Roman" w:cstheme="minorHAnsi"/>
          <w:color w:val="000000"/>
          <w:lang w:eastAsia="en-AU"/>
        </w:rPr>
        <w:t xml:space="preserve">Online Court </w:t>
      </w:r>
      <w:r w:rsidRPr="005106F4">
        <w:rPr>
          <w:rFonts w:eastAsia="Times New Roman" w:cstheme="minorHAnsi"/>
          <w:color w:val="000000"/>
          <w:lang w:eastAsia="en-AU"/>
        </w:rPr>
        <w:t xml:space="preserve">is </w:t>
      </w:r>
      <w:r w:rsidR="005F333E" w:rsidRPr="005106F4">
        <w:rPr>
          <w:rFonts w:eastAsia="Times New Roman" w:cstheme="minorHAnsi"/>
          <w:color w:val="000000"/>
          <w:lang w:eastAsia="en-AU"/>
        </w:rPr>
        <w:t>at</w:t>
      </w:r>
      <w:r w:rsidR="00AD3E00" w:rsidRPr="005106F4">
        <w:rPr>
          <w:rFonts w:eastAsia="Times New Roman" w:cstheme="minorHAnsi"/>
          <w:color w:val="000000"/>
          <w:lang w:eastAsia="en-AU"/>
        </w:rPr>
        <w:t xml:space="preserve"> </w:t>
      </w:r>
      <w:hyperlink r:id="rId9" w:history="1">
        <w:r w:rsidR="00AD3E00" w:rsidRPr="005106F4">
          <w:rPr>
            <w:rStyle w:val="Hyperlink"/>
            <w:rFonts w:eastAsia="Times New Roman" w:cstheme="minorHAnsi"/>
            <w:lang w:eastAsia="en-AU"/>
          </w:rPr>
          <w:t>https://onlineregistry.lawlink.nsw.gov.au/</w:t>
        </w:r>
      </w:hyperlink>
      <w:r w:rsidR="00AD3E00" w:rsidRPr="005106F4">
        <w:rPr>
          <w:rFonts w:eastAsia="Times New Roman" w:cstheme="minorHAnsi"/>
          <w:color w:val="000000"/>
          <w:lang w:eastAsia="en-AU"/>
        </w:rPr>
        <w:t xml:space="preserve">. </w:t>
      </w:r>
    </w:p>
    <w:p w:rsidR="000A4BCB" w:rsidRPr="005106F4" w:rsidRDefault="000A4BCB" w:rsidP="000A4BCB">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b/>
          <w:bCs/>
          <w:color w:val="000000"/>
          <w:lang w:eastAsia="en-AU"/>
        </w:rPr>
        <w:lastRenderedPageBreak/>
        <w:t>User Identification Code and Password</w:t>
      </w:r>
    </w:p>
    <w:p w:rsidR="000A4BCB" w:rsidRPr="005106F4" w:rsidRDefault="000A4BCB" w:rsidP="005106F4">
      <w:pPr>
        <w:shd w:val="clear" w:color="auto" w:fill="FFFFFF"/>
        <w:spacing w:before="100" w:beforeAutospacing="1" w:after="100" w:afterAutospacing="1" w:line="240" w:lineRule="auto"/>
        <w:ind w:left="720" w:hanging="720"/>
        <w:jc w:val="both"/>
        <w:rPr>
          <w:rFonts w:eastAsia="Times New Roman" w:cstheme="minorHAnsi"/>
          <w:b/>
          <w:bCs/>
          <w:color w:val="000000"/>
          <w:lang w:eastAsia="en-AU"/>
        </w:rPr>
      </w:pPr>
      <w:r w:rsidRPr="005106F4">
        <w:rPr>
          <w:rFonts w:eastAsia="Times New Roman" w:cstheme="minorHAnsi"/>
          <w:color w:val="000000"/>
          <w:lang w:eastAsia="en-AU"/>
        </w:rPr>
        <w:t>6.</w:t>
      </w:r>
      <w:r w:rsidRPr="005106F4">
        <w:rPr>
          <w:rFonts w:eastAsia="Times New Roman" w:cstheme="minorHAnsi"/>
          <w:color w:val="000000"/>
          <w:lang w:eastAsia="en-AU"/>
        </w:rPr>
        <w:tab/>
        <w:t xml:space="preserve">Each Registered User has a unique User Name and Password which must be kept secure. </w:t>
      </w:r>
    </w:p>
    <w:p w:rsidR="000A4BCB" w:rsidRPr="005106F4" w:rsidRDefault="000A4BCB" w:rsidP="000A4BCB">
      <w:pPr>
        <w:shd w:val="clear" w:color="auto" w:fill="FFFFFF"/>
        <w:spacing w:before="100" w:beforeAutospacing="1" w:after="100" w:afterAutospacing="1" w:line="240" w:lineRule="auto"/>
        <w:ind w:left="720" w:hanging="720"/>
        <w:jc w:val="both"/>
        <w:rPr>
          <w:rFonts w:eastAsia="Times New Roman" w:cstheme="minorHAnsi"/>
          <w:b/>
          <w:bCs/>
          <w:color w:val="000000"/>
          <w:lang w:eastAsia="en-AU"/>
        </w:rPr>
      </w:pPr>
      <w:r w:rsidRPr="005106F4">
        <w:rPr>
          <w:rFonts w:eastAsia="Times New Roman" w:cstheme="minorHAnsi"/>
          <w:color w:val="000000"/>
          <w:lang w:eastAsia="en-AU"/>
        </w:rPr>
        <w:t>7</w:t>
      </w:r>
      <w:r w:rsidR="005F333E" w:rsidRPr="005106F4">
        <w:rPr>
          <w:rFonts w:eastAsia="Times New Roman" w:cstheme="minorHAnsi"/>
          <w:color w:val="000000"/>
          <w:lang w:eastAsia="en-AU"/>
        </w:rPr>
        <w:t>.</w:t>
      </w:r>
      <w:r w:rsidRPr="005106F4">
        <w:rPr>
          <w:rFonts w:eastAsia="Times New Roman" w:cstheme="minorHAnsi"/>
          <w:color w:val="000000"/>
          <w:lang w:eastAsia="en-AU"/>
        </w:rPr>
        <w:tab/>
        <w:t xml:space="preserve">When an Online Registry account is used to send a message or document using the Online Court, the person to whom that account was allocated is deemed to be the person who sent the message or document and is responsible for the contents.  </w:t>
      </w:r>
    </w:p>
    <w:p w:rsidR="00945388" w:rsidRPr="005106F4" w:rsidRDefault="005D3D85" w:rsidP="00743FED">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b/>
          <w:bCs/>
          <w:color w:val="000000"/>
          <w:lang w:eastAsia="en-AU"/>
        </w:rPr>
        <w:t>Procedure</w:t>
      </w:r>
    </w:p>
    <w:p w:rsidR="00B30187" w:rsidRPr="005106F4" w:rsidRDefault="000A4BCB" w:rsidP="00B30187">
      <w:pPr>
        <w:shd w:val="clear" w:color="auto" w:fill="FFFFFF"/>
        <w:spacing w:before="100" w:beforeAutospacing="1" w:after="100" w:afterAutospacing="1" w:line="240" w:lineRule="auto"/>
        <w:ind w:left="720" w:hanging="720"/>
        <w:jc w:val="both"/>
        <w:rPr>
          <w:rFonts w:eastAsia="Times New Roman" w:cstheme="minorHAnsi"/>
          <w:bCs/>
          <w:color w:val="000000"/>
          <w:lang w:eastAsia="en-AU"/>
        </w:rPr>
      </w:pPr>
      <w:r w:rsidRPr="005106F4">
        <w:rPr>
          <w:rFonts w:eastAsia="Times New Roman" w:cstheme="minorHAnsi"/>
          <w:color w:val="000000"/>
          <w:lang w:eastAsia="en-AU"/>
        </w:rPr>
        <w:t>8</w:t>
      </w:r>
      <w:r w:rsidR="00B30187" w:rsidRPr="005106F4">
        <w:rPr>
          <w:rFonts w:eastAsia="Times New Roman" w:cstheme="minorHAnsi"/>
          <w:color w:val="000000"/>
          <w:lang w:eastAsia="en-AU"/>
        </w:rPr>
        <w:t>.</w:t>
      </w:r>
      <w:r w:rsidR="00C806AF" w:rsidRPr="005106F4">
        <w:rPr>
          <w:rFonts w:eastAsia="Times New Roman" w:cstheme="minorHAnsi"/>
          <w:color w:val="000000"/>
          <w:lang w:eastAsia="en-AU"/>
        </w:rPr>
        <w:tab/>
      </w:r>
      <w:r w:rsidR="008401D2" w:rsidRPr="005106F4">
        <w:rPr>
          <w:rFonts w:eastAsia="Times New Roman" w:cstheme="minorHAnsi"/>
          <w:color w:val="000000"/>
          <w:lang w:eastAsia="en-AU"/>
        </w:rPr>
        <w:t xml:space="preserve">All matters in the </w:t>
      </w:r>
      <w:r w:rsidR="00AE21CC" w:rsidRPr="005106F4">
        <w:rPr>
          <w:rFonts w:eastAsia="Times New Roman" w:cstheme="minorHAnsi"/>
          <w:color w:val="000000"/>
          <w:lang w:eastAsia="en-AU"/>
        </w:rPr>
        <w:t>Equity</w:t>
      </w:r>
      <w:r w:rsidR="001E7C1F" w:rsidRPr="005106F4">
        <w:rPr>
          <w:rFonts w:eastAsia="Times New Roman" w:cstheme="minorHAnsi"/>
          <w:color w:val="000000"/>
          <w:lang w:eastAsia="en-AU"/>
        </w:rPr>
        <w:t xml:space="preserve"> General</w:t>
      </w:r>
      <w:r w:rsidR="00AE21CC" w:rsidRPr="005106F4">
        <w:rPr>
          <w:rFonts w:eastAsia="Times New Roman" w:cstheme="minorHAnsi"/>
          <w:color w:val="000000"/>
          <w:lang w:eastAsia="en-AU"/>
        </w:rPr>
        <w:t xml:space="preserve"> </w:t>
      </w:r>
      <w:r w:rsidR="008401D2" w:rsidRPr="005106F4">
        <w:rPr>
          <w:rFonts w:eastAsia="Times New Roman" w:cstheme="minorHAnsi"/>
          <w:color w:val="000000"/>
          <w:lang w:eastAsia="en-AU"/>
        </w:rPr>
        <w:t>Registrar’s List are automatically entered into the Online Court</w:t>
      </w:r>
      <w:r w:rsidRPr="005106F4">
        <w:rPr>
          <w:rFonts w:eastAsia="Times New Roman" w:cstheme="minorHAnsi"/>
          <w:color w:val="000000"/>
          <w:lang w:eastAsia="en-AU"/>
        </w:rPr>
        <w:t xml:space="preserve"> and will be managed in the Online Court </w:t>
      </w:r>
      <w:r w:rsidR="008935B1" w:rsidRPr="005106F4">
        <w:rPr>
          <w:rFonts w:eastAsia="Times New Roman" w:cstheme="minorHAnsi"/>
          <w:color w:val="000000"/>
          <w:lang w:eastAsia="en-AU"/>
        </w:rPr>
        <w:t>unless the Court otherwise orders.</w:t>
      </w:r>
    </w:p>
    <w:p w:rsidR="00AD3E00" w:rsidRPr="005106F4" w:rsidRDefault="00C4166C" w:rsidP="006E6B23">
      <w:pPr>
        <w:shd w:val="clear" w:color="auto" w:fill="FFFFFF"/>
        <w:spacing w:before="100" w:beforeAutospacing="1" w:after="100" w:afterAutospacing="1" w:line="240" w:lineRule="auto"/>
        <w:ind w:left="720" w:hanging="720"/>
        <w:jc w:val="both"/>
        <w:rPr>
          <w:rFonts w:eastAsia="Times New Roman" w:cstheme="minorHAnsi"/>
          <w:color w:val="000000"/>
          <w:lang w:eastAsia="en-AU"/>
        </w:rPr>
      </w:pPr>
      <w:r w:rsidRPr="005106F4">
        <w:rPr>
          <w:rFonts w:eastAsia="Times New Roman" w:cstheme="minorHAnsi"/>
          <w:color w:val="000000"/>
          <w:lang w:eastAsia="en-AU"/>
        </w:rPr>
        <w:t>9</w:t>
      </w:r>
      <w:r w:rsidR="005F333E" w:rsidRPr="005106F4">
        <w:rPr>
          <w:rFonts w:eastAsia="Times New Roman" w:cstheme="minorHAnsi"/>
          <w:color w:val="000000"/>
          <w:lang w:eastAsia="en-AU"/>
        </w:rPr>
        <w:t>.</w:t>
      </w:r>
      <w:r w:rsidR="006E6B23" w:rsidRPr="005106F4">
        <w:rPr>
          <w:rFonts w:eastAsia="Times New Roman" w:cstheme="minorHAnsi"/>
          <w:color w:val="000000"/>
          <w:lang w:eastAsia="en-AU"/>
        </w:rPr>
        <w:tab/>
      </w:r>
      <w:r w:rsidR="0081379A" w:rsidRPr="005106F4">
        <w:rPr>
          <w:rFonts w:eastAsia="Times New Roman" w:cstheme="minorHAnsi"/>
          <w:color w:val="000000"/>
          <w:lang w:eastAsia="en-AU"/>
        </w:rPr>
        <w:t>Registered User</w:t>
      </w:r>
      <w:r w:rsidR="006E6B23" w:rsidRPr="005106F4">
        <w:rPr>
          <w:rFonts w:eastAsia="Times New Roman" w:cstheme="minorHAnsi"/>
          <w:color w:val="000000"/>
          <w:lang w:eastAsia="en-AU"/>
        </w:rPr>
        <w:t>s</w:t>
      </w:r>
      <w:r w:rsidR="0081379A" w:rsidRPr="005106F4">
        <w:rPr>
          <w:rFonts w:eastAsia="Times New Roman" w:cstheme="minorHAnsi"/>
          <w:color w:val="000000"/>
          <w:lang w:eastAsia="en-AU"/>
        </w:rPr>
        <w:t xml:space="preserve"> </w:t>
      </w:r>
      <w:r w:rsidR="00F246AF" w:rsidRPr="005106F4">
        <w:rPr>
          <w:rFonts w:eastAsia="Times New Roman" w:cstheme="minorHAnsi"/>
          <w:bCs/>
          <w:color w:val="000000"/>
          <w:lang w:eastAsia="en-AU"/>
        </w:rPr>
        <w:t xml:space="preserve">must </w:t>
      </w:r>
      <w:r w:rsidR="00AD3E00" w:rsidRPr="005106F4">
        <w:rPr>
          <w:rFonts w:eastAsia="Times New Roman" w:cstheme="minorHAnsi"/>
          <w:color w:val="000000"/>
          <w:lang w:eastAsia="en-AU"/>
        </w:rPr>
        <w:t>submit Request</w:t>
      </w:r>
      <w:r w:rsidR="00B72285" w:rsidRPr="005106F4">
        <w:rPr>
          <w:rFonts w:eastAsia="Times New Roman" w:cstheme="minorHAnsi"/>
          <w:color w:val="000000"/>
          <w:lang w:eastAsia="en-AU"/>
        </w:rPr>
        <w:t>s</w:t>
      </w:r>
      <w:r w:rsidR="00AD3E00" w:rsidRPr="005106F4">
        <w:rPr>
          <w:rFonts w:eastAsia="Times New Roman" w:cstheme="minorHAnsi"/>
          <w:color w:val="000000"/>
          <w:lang w:eastAsia="en-AU"/>
        </w:rPr>
        <w:t xml:space="preserve"> to the </w:t>
      </w:r>
      <w:r w:rsidR="006E6B23" w:rsidRPr="005106F4">
        <w:rPr>
          <w:rFonts w:eastAsia="Times New Roman" w:cstheme="minorHAnsi"/>
          <w:color w:val="000000"/>
          <w:lang w:eastAsia="en-AU"/>
        </w:rPr>
        <w:t>Registrar</w:t>
      </w:r>
      <w:r w:rsidR="00140C47" w:rsidRPr="005106F4">
        <w:rPr>
          <w:rFonts w:eastAsia="Times New Roman" w:cstheme="minorHAnsi"/>
          <w:color w:val="000000"/>
          <w:lang w:eastAsia="en-AU"/>
        </w:rPr>
        <w:t xml:space="preserve"> </w:t>
      </w:r>
      <w:r w:rsidR="00B72285" w:rsidRPr="005106F4">
        <w:rPr>
          <w:rFonts w:eastAsia="Times New Roman" w:cstheme="minorHAnsi"/>
          <w:color w:val="000000"/>
          <w:lang w:eastAsia="en-AU"/>
        </w:rPr>
        <w:t>by</w:t>
      </w:r>
      <w:r w:rsidR="00140C47" w:rsidRPr="005106F4">
        <w:rPr>
          <w:rFonts w:eastAsia="Times New Roman" w:cstheme="minorHAnsi"/>
          <w:color w:val="000000"/>
          <w:lang w:eastAsia="en-AU"/>
        </w:rPr>
        <w:t xml:space="preserve"> </w:t>
      </w:r>
      <w:r w:rsidR="00AE52D3" w:rsidRPr="005106F4">
        <w:rPr>
          <w:rFonts w:eastAsia="Times New Roman" w:cstheme="minorHAnsi"/>
          <w:color w:val="000000"/>
          <w:lang w:eastAsia="en-AU"/>
        </w:rPr>
        <w:t xml:space="preserve">no later than </w:t>
      </w:r>
      <w:r w:rsidR="00B72285" w:rsidRPr="005106F4">
        <w:rPr>
          <w:rFonts w:eastAsia="Times New Roman" w:cstheme="minorHAnsi"/>
          <w:color w:val="000000"/>
          <w:lang w:eastAsia="en-AU"/>
        </w:rPr>
        <w:t>11</w:t>
      </w:r>
      <w:r w:rsidR="00EB2F6D" w:rsidRPr="005106F4">
        <w:rPr>
          <w:rFonts w:eastAsia="Times New Roman" w:cstheme="minorHAnsi"/>
          <w:color w:val="000000"/>
          <w:lang w:eastAsia="en-AU"/>
        </w:rPr>
        <w:t>:00</w:t>
      </w:r>
      <w:r w:rsidR="005106F4" w:rsidRPr="005106F4">
        <w:rPr>
          <w:rFonts w:eastAsia="Times New Roman" w:cstheme="minorHAnsi"/>
          <w:color w:val="000000"/>
          <w:lang w:eastAsia="en-AU"/>
        </w:rPr>
        <w:t xml:space="preserve"> AM</w:t>
      </w:r>
      <w:r w:rsidR="00EB2F6D" w:rsidRPr="005106F4">
        <w:rPr>
          <w:rFonts w:eastAsia="Times New Roman" w:cstheme="minorHAnsi"/>
          <w:color w:val="000000"/>
          <w:lang w:eastAsia="en-AU"/>
        </w:rPr>
        <w:t xml:space="preserve"> o</w:t>
      </w:r>
      <w:r w:rsidR="00140C47" w:rsidRPr="005106F4">
        <w:rPr>
          <w:rFonts w:eastAsia="Times New Roman" w:cstheme="minorHAnsi"/>
          <w:color w:val="000000"/>
          <w:lang w:eastAsia="en-AU"/>
        </w:rPr>
        <w:t>n the</w:t>
      </w:r>
      <w:r w:rsidR="00B72285" w:rsidRPr="005106F4">
        <w:rPr>
          <w:rFonts w:eastAsia="Times New Roman" w:cstheme="minorHAnsi"/>
          <w:color w:val="000000"/>
          <w:lang w:eastAsia="en-AU"/>
        </w:rPr>
        <w:t xml:space="preserve"> second</w:t>
      </w:r>
      <w:r w:rsidR="00140C47" w:rsidRPr="005106F4">
        <w:rPr>
          <w:rFonts w:eastAsia="Times New Roman" w:cstheme="minorHAnsi"/>
          <w:color w:val="000000"/>
          <w:lang w:eastAsia="en-AU"/>
        </w:rPr>
        <w:t xml:space="preserve"> day </w:t>
      </w:r>
      <w:r w:rsidR="00B72285" w:rsidRPr="005106F4">
        <w:rPr>
          <w:rFonts w:eastAsia="Times New Roman" w:cstheme="minorHAnsi"/>
          <w:color w:val="000000"/>
          <w:lang w:eastAsia="en-AU"/>
        </w:rPr>
        <w:t xml:space="preserve">preceding the Online Court sitting. </w:t>
      </w:r>
      <w:r w:rsidR="000A4BCB" w:rsidRPr="005106F4">
        <w:rPr>
          <w:rFonts w:eastAsia="Times New Roman" w:cstheme="minorHAnsi"/>
          <w:color w:val="000000"/>
          <w:lang w:eastAsia="en-AU"/>
        </w:rPr>
        <w:t xml:space="preserve">Counter requests and </w:t>
      </w:r>
      <w:proofErr w:type="gramStart"/>
      <w:r w:rsidR="000A4BCB" w:rsidRPr="005106F4">
        <w:rPr>
          <w:rFonts w:eastAsia="Times New Roman" w:cstheme="minorHAnsi"/>
          <w:color w:val="000000"/>
          <w:lang w:eastAsia="en-AU"/>
        </w:rPr>
        <w:t>a c</w:t>
      </w:r>
      <w:r w:rsidR="00B72285" w:rsidRPr="005106F4">
        <w:rPr>
          <w:rFonts w:eastAsia="Times New Roman" w:cstheme="minorHAnsi"/>
          <w:color w:val="000000"/>
          <w:lang w:eastAsia="en-AU"/>
        </w:rPr>
        <w:t>onsent</w:t>
      </w:r>
      <w:proofErr w:type="gramEnd"/>
      <w:r w:rsidR="00B72285" w:rsidRPr="005106F4">
        <w:rPr>
          <w:rFonts w:eastAsia="Times New Roman" w:cstheme="minorHAnsi"/>
          <w:color w:val="000000"/>
          <w:lang w:eastAsia="en-AU"/>
        </w:rPr>
        <w:t xml:space="preserve"> </w:t>
      </w:r>
      <w:r w:rsidR="000A4BCB" w:rsidRPr="005106F4">
        <w:rPr>
          <w:rFonts w:eastAsia="Times New Roman" w:cstheme="minorHAnsi"/>
          <w:color w:val="000000"/>
          <w:lang w:eastAsia="en-AU"/>
        </w:rPr>
        <w:t>to pending orders must</w:t>
      </w:r>
      <w:r w:rsidR="00B72285" w:rsidRPr="005106F4">
        <w:rPr>
          <w:rFonts w:eastAsia="Times New Roman" w:cstheme="minorHAnsi"/>
          <w:color w:val="000000"/>
          <w:lang w:eastAsia="en-AU"/>
        </w:rPr>
        <w:t xml:space="preserve"> be submitted by </w:t>
      </w:r>
      <w:r w:rsidR="00AE52D3" w:rsidRPr="005106F4">
        <w:rPr>
          <w:rFonts w:eastAsia="Times New Roman" w:cstheme="minorHAnsi"/>
          <w:color w:val="000000"/>
          <w:lang w:eastAsia="en-AU"/>
        </w:rPr>
        <w:t xml:space="preserve">no later than </w:t>
      </w:r>
      <w:r w:rsidR="00B72285" w:rsidRPr="005106F4">
        <w:rPr>
          <w:rFonts w:eastAsia="Times New Roman" w:cstheme="minorHAnsi"/>
          <w:color w:val="000000"/>
          <w:lang w:eastAsia="en-AU"/>
        </w:rPr>
        <w:t>2:30</w:t>
      </w:r>
      <w:r w:rsidR="005106F4" w:rsidRPr="005106F4">
        <w:rPr>
          <w:rFonts w:eastAsia="Times New Roman" w:cstheme="minorHAnsi"/>
          <w:color w:val="000000"/>
          <w:lang w:eastAsia="en-AU"/>
        </w:rPr>
        <w:t xml:space="preserve"> PM</w:t>
      </w:r>
      <w:r w:rsidR="00B72285" w:rsidRPr="005106F4">
        <w:rPr>
          <w:rFonts w:eastAsia="Times New Roman" w:cstheme="minorHAnsi"/>
          <w:color w:val="000000"/>
          <w:lang w:eastAsia="en-AU"/>
        </w:rPr>
        <w:t xml:space="preserve"> on the second day preceding the Online Court sitting.</w:t>
      </w:r>
    </w:p>
    <w:p w:rsidR="0077696F" w:rsidRPr="005106F4" w:rsidRDefault="005F333E" w:rsidP="0077696F">
      <w:pPr>
        <w:shd w:val="clear" w:color="auto" w:fill="FFFFFF"/>
        <w:spacing w:before="100" w:beforeAutospacing="1" w:after="100" w:afterAutospacing="1" w:line="240" w:lineRule="auto"/>
        <w:ind w:left="720" w:hanging="720"/>
        <w:jc w:val="both"/>
        <w:rPr>
          <w:rFonts w:eastAsia="Times New Roman" w:cstheme="minorHAnsi"/>
          <w:color w:val="000000"/>
          <w:lang w:eastAsia="en-AU"/>
        </w:rPr>
      </w:pPr>
      <w:r w:rsidRPr="005106F4">
        <w:rPr>
          <w:rFonts w:eastAsia="Times New Roman" w:cstheme="minorHAnsi"/>
          <w:color w:val="000000"/>
          <w:lang w:eastAsia="en-AU"/>
        </w:rPr>
        <w:t>10.</w:t>
      </w:r>
      <w:r w:rsidR="0077696F" w:rsidRPr="005106F4">
        <w:rPr>
          <w:rFonts w:eastAsia="Times New Roman" w:cstheme="minorHAnsi"/>
          <w:color w:val="000000"/>
          <w:lang w:eastAsia="en-AU"/>
        </w:rPr>
        <w:tab/>
        <w:t>Failing to submit requests or consent orders in the Online Court in accordance with the timeframes described in this Practice Note will be treated as a non-appearance in the proceedings. The registrar will issue a notice pursuant to rule 13.6 of the UCPR that any further non-appearance may result in the proceedings being dismissed</w:t>
      </w:r>
    </w:p>
    <w:p w:rsidR="00945388" w:rsidRPr="005106F4" w:rsidRDefault="00945388" w:rsidP="00743FED">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b/>
          <w:bCs/>
          <w:color w:val="000000"/>
          <w:lang w:eastAsia="en-AU"/>
        </w:rPr>
        <w:t xml:space="preserve">Conduct in an </w:t>
      </w:r>
      <w:r w:rsidR="00705808" w:rsidRPr="005106F4">
        <w:rPr>
          <w:rFonts w:eastAsia="Times New Roman" w:cstheme="minorHAnsi"/>
          <w:b/>
          <w:bCs/>
          <w:color w:val="000000"/>
          <w:lang w:eastAsia="en-AU"/>
        </w:rPr>
        <w:t>O</w:t>
      </w:r>
      <w:r w:rsidRPr="005106F4">
        <w:rPr>
          <w:rFonts w:eastAsia="Times New Roman" w:cstheme="minorHAnsi"/>
          <w:b/>
          <w:bCs/>
          <w:color w:val="000000"/>
          <w:lang w:eastAsia="en-AU"/>
        </w:rPr>
        <w:t xml:space="preserve">nline </w:t>
      </w:r>
      <w:r w:rsidR="00705808" w:rsidRPr="005106F4">
        <w:rPr>
          <w:rFonts w:eastAsia="Times New Roman" w:cstheme="minorHAnsi"/>
          <w:b/>
          <w:bCs/>
          <w:color w:val="000000"/>
          <w:lang w:eastAsia="en-AU"/>
        </w:rPr>
        <w:t>C</w:t>
      </w:r>
      <w:r w:rsidRPr="005106F4">
        <w:rPr>
          <w:rFonts w:eastAsia="Times New Roman" w:cstheme="minorHAnsi"/>
          <w:b/>
          <w:bCs/>
          <w:color w:val="000000"/>
          <w:lang w:eastAsia="en-AU"/>
        </w:rPr>
        <w:t>ourt</w:t>
      </w:r>
    </w:p>
    <w:p w:rsidR="00705808" w:rsidRPr="005106F4" w:rsidRDefault="00C4166C" w:rsidP="006E6B23">
      <w:pPr>
        <w:shd w:val="clear" w:color="auto" w:fill="FFFFFF"/>
        <w:spacing w:before="100" w:beforeAutospacing="1" w:after="100" w:afterAutospacing="1" w:line="240" w:lineRule="auto"/>
        <w:ind w:left="720" w:hanging="720"/>
        <w:jc w:val="both"/>
        <w:rPr>
          <w:rFonts w:eastAsia="Times New Roman" w:cstheme="minorHAnsi"/>
          <w:b/>
          <w:bCs/>
          <w:color w:val="000000"/>
          <w:lang w:eastAsia="en-AU"/>
        </w:rPr>
      </w:pPr>
      <w:r w:rsidRPr="005106F4">
        <w:rPr>
          <w:rFonts w:eastAsia="Times New Roman" w:cstheme="minorHAnsi"/>
          <w:color w:val="000000"/>
          <w:lang w:eastAsia="en-AU"/>
        </w:rPr>
        <w:t>1</w:t>
      </w:r>
      <w:r w:rsidR="0077696F" w:rsidRPr="005106F4">
        <w:rPr>
          <w:rFonts w:eastAsia="Times New Roman" w:cstheme="minorHAnsi"/>
          <w:color w:val="000000"/>
          <w:lang w:eastAsia="en-AU"/>
        </w:rPr>
        <w:t>1</w:t>
      </w:r>
      <w:r w:rsidR="005F333E" w:rsidRPr="005106F4">
        <w:rPr>
          <w:rFonts w:eastAsia="Times New Roman" w:cstheme="minorHAnsi"/>
          <w:color w:val="000000"/>
          <w:lang w:eastAsia="en-AU"/>
        </w:rPr>
        <w:t>.</w:t>
      </w:r>
      <w:r w:rsidR="006E6B23" w:rsidRPr="005106F4">
        <w:rPr>
          <w:rFonts w:eastAsia="Times New Roman" w:cstheme="minorHAnsi"/>
          <w:color w:val="000000"/>
          <w:lang w:eastAsia="en-AU"/>
        </w:rPr>
        <w:tab/>
        <w:t>The</w:t>
      </w:r>
      <w:r w:rsidR="00705808" w:rsidRPr="005106F4">
        <w:rPr>
          <w:rFonts w:eastAsia="Times New Roman" w:cstheme="minorHAnsi"/>
          <w:color w:val="000000"/>
          <w:lang w:eastAsia="en-AU"/>
        </w:rPr>
        <w:t xml:space="preserve"> Online Court is a virtual courtroom and must only be used for </w:t>
      </w:r>
      <w:r w:rsidR="00945388" w:rsidRPr="005106F4">
        <w:rPr>
          <w:rFonts w:eastAsia="Times New Roman" w:cstheme="minorHAnsi"/>
          <w:color w:val="000000"/>
          <w:lang w:eastAsia="en-AU"/>
        </w:rPr>
        <w:t xml:space="preserve">issues requiring consideration and determination by a Judicial Officer. </w:t>
      </w:r>
    </w:p>
    <w:p w:rsidR="00945388" w:rsidRPr="005106F4" w:rsidRDefault="00846A7E" w:rsidP="006E6B23">
      <w:pPr>
        <w:shd w:val="clear" w:color="auto" w:fill="FFFFFF"/>
        <w:spacing w:before="100" w:beforeAutospacing="1" w:after="100" w:afterAutospacing="1" w:line="240" w:lineRule="auto"/>
        <w:ind w:left="720" w:hanging="720"/>
        <w:jc w:val="both"/>
        <w:rPr>
          <w:rFonts w:eastAsia="Times New Roman" w:cstheme="minorHAnsi"/>
          <w:b/>
          <w:bCs/>
          <w:color w:val="000000"/>
          <w:lang w:eastAsia="en-AU"/>
        </w:rPr>
      </w:pPr>
      <w:r w:rsidRPr="005106F4">
        <w:rPr>
          <w:rFonts w:eastAsia="Times New Roman" w:cstheme="minorHAnsi"/>
          <w:color w:val="000000"/>
          <w:lang w:eastAsia="en-AU"/>
        </w:rPr>
        <w:t>1</w:t>
      </w:r>
      <w:r w:rsidR="0077696F" w:rsidRPr="005106F4">
        <w:rPr>
          <w:rFonts w:eastAsia="Times New Roman" w:cstheme="minorHAnsi"/>
          <w:color w:val="000000"/>
          <w:lang w:eastAsia="en-AU"/>
        </w:rPr>
        <w:t>2</w:t>
      </w:r>
      <w:r w:rsidR="00705808" w:rsidRPr="005106F4">
        <w:rPr>
          <w:rFonts w:eastAsia="Times New Roman" w:cstheme="minorHAnsi"/>
          <w:color w:val="000000"/>
          <w:lang w:eastAsia="en-AU"/>
        </w:rPr>
        <w:t>.</w:t>
      </w:r>
      <w:r w:rsidR="006E6B23" w:rsidRPr="005106F4">
        <w:rPr>
          <w:rFonts w:eastAsia="Times New Roman" w:cstheme="minorHAnsi"/>
          <w:color w:val="000000"/>
          <w:lang w:eastAsia="en-AU"/>
        </w:rPr>
        <w:tab/>
        <w:t xml:space="preserve">The </w:t>
      </w:r>
      <w:r w:rsidR="00705808" w:rsidRPr="005106F4">
        <w:rPr>
          <w:rFonts w:eastAsia="Times New Roman" w:cstheme="minorHAnsi"/>
          <w:color w:val="000000"/>
          <w:lang w:eastAsia="en-AU"/>
        </w:rPr>
        <w:t xml:space="preserve">Online Court must </w:t>
      </w:r>
      <w:r w:rsidR="00945388" w:rsidRPr="005106F4">
        <w:rPr>
          <w:rFonts w:eastAsia="Times New Roman" w:cstheme="minorHAnsi"/>
          <w:color w:val="000000"/>
          <w:lang w:eastAsia="en-AU"/>
        </w:rPr>
        <w:t>not be used for communications solely between the parties</w:t>
      </w:r>
      <w:r w:rsidR="00376BBA" w:rsidRPr="005106F4">
        <w:rPr>
          <w:rFonts w:eastAsia="Times New Roman" w:cstheme="minorHAnsi"/>
          <w:color w:val="000000"/>
          <w:lang w:eastAsia="en-AU"/>
        </w:rPr>
        <w:t xml:space="preserve"> or their legal representatives</w:t>
      </w:r>
      <w:r w:rsidR="00945388" w:rsidRPr="005106F4">
        <w:rPr>
          <w:rFonts w:eastAsia="Times New Roman" w:cstheme="minorHAnsi"/>
          <w:color w:val="000000"/>
          <w:lang w:eastAsia="en-AU"/>
        </w:rPr>
        <w:t>.</w:t>
      </w:r>
    </w:p>
    <w:p w:rsidR="006E6B23" w:rsidRPr="005106F4" w:rsidRDefault="00846A7E" w:rsidP="00846A7E">
      <w:pPr>
        <w:shd w:val="clear" w:color="auto" w:fill="FFFFFF"/>
        <w:spacing w:before="100" w:beforeAutospacing="1" w:after="100" w:afterAutospacing="1" w:line="240" w:lineRule="auto"/>
        <w:ind w:left="720" w:hanging="720"/>
        <w:jc w:val="both"/>
        <w:rPr>
          <w:rFonts w:eastAsia="Times New Roman" w:cstheme="minorHAnsi"/>
          <w:color w:val="000000"/>
          <w:lang w:eastAsia="en-AU"/>
        </w:rPr>
      </w:pPr>
      <w:r w:rsidRPr="005106F4">
        <w:rPr>
          <w:rFonts w:eastAsia="Times New Roman" w:cstheme="minorHAnsi"/>
          <w:color w:val="000000"/>
          <w:lang w:eastAsia="en-AU"/>
        </w:rPr>
        <w:t>1</w:t>
      </w:r>
      <w:r w:rsidR="0077696F" w:rsidRPr="005106F4">
        <w:rPr>
          <w:rFonts w:eastAsia="Times New Roman" w:cstheme="minorHAnsi"/>
          <w:color w:val="000000"/>
          <w:lang w:eastAsia="en-AU"/>
        </w:rPr>
        <w:t>3</w:t>
      </w:r>
      <w:r w:rsidR="005F333E" w:rsidRPr="005106F4">
        <w:rPr>
          <w:rFonts w:eastAsia="Times New Roman" w:cstheme="minorHAnsi"/>
          <w:color w:val="000000"/>
          <w:lang w:eastAsia="en-AU"/>
        </w:rPr>
        <w:t>.</w:t>
      </w:r>
      <w:r w:rsidR="006E6B23" w:rsidRPr="005106F4">
        <w:rPr>
          <w:rFonts w:eastAsia="Times New Roman" w:cstheme="minorHAnsi"/>
          <w:color w:val="000000"/>
          <w:lang w:eastAsia="en-AU"/>
        </w:rPr>
        <w:tab/>
        <w:t>It is expected that</w:t>
      </w:r>
      <w:r w:rsidRPr="005106F4">
        <w:rPr>
          <w:rFonts w:eastAsia="Times New Roman" w:cstheme="minorHAnsi"/>
          <w:color w:val="000000"/>
          <w:lang w:eastAsia="en-AU"/>
        </w:rPr>
        <w:t xml:space="preserve"> there will be adherence to</w:t>
      </w:r>
      <w:r w:rsidR="006E6B23" w:rsidRPr="005106F4">
        <w:rPr>
          <w:rFonts w:eastAsia="Times New Roman" w:cstheme="minorHAnsi"/>
          <w:color w:val="000000"/>
          <w:lang w:eastAsia="en-AU"/>
        </w:rPr>
        <w:t xml:space="preserve"> professio</w:t>
      </w:r>
      <w:r w:rsidRPr="005106F4">
        <w:rPr>
          <w:rFonts w:eastAsia="Times New Roman" w:cstheme="minorHAnsi"/>
          <w:color w:val="000000"/>
          <w:lang w:eastAsia="en-AU"/>
        </w:rPr>
        <w:t>nal etiquette and courtesy in the Online Court</w:t>
      </w:r>
      <w:r w:rsidR="00180D75" w:rsidRPr="005106F4">
        <w:rPr>
          <w:rFonts w:eastAsia="Times New Roman" w:cstheme="minorHAnsi"/>
          <w:color w:val="000000"/>
          <w:lang w:eastAsia="en-AU"/>
        </w:rPr>
        <w:t>.</w:t>
      </w:r>
    </w:p>
    <w:p w:rsidR="00945388" w:rsidRPr="005106F4" w:rsidRDefault="00E14DCB" w:rsidP="00846A7E">
      <w:pPr>
        <w:shd w:val="clear" w:color="auto" w:fill="FFFFFF"/>
        <w:spacing w:before="100" w:beforeAutospacing="1" w:after="100" w:afterAutospacing="1" w:line="240" w:lineRule="auto"/>
        <w:ind w:left="720" w:hanging="720"/>
        <w:jc w:val="both"/>
        <w:rPr>
          <w:rFonts w:eastAsia="Times New Roman" w:cstheme="minorHAnsi"/>
          <w:color w:val="000000"/>
          <w:lang w:eastAsia="en-AU"/>
        </w:rPr>
      </w:pPr>
      <w:r w:rsidRPr="005106F4">
        <w:rPr>
          <w:rFonts w:eastAsia="Times New Roman" w:cstheme="minorHAnsi"/>
          <w:color w:val="000000"/>
          <w:lang w:eastAsia="en-AU"/>
        </w:rPr>
        <w:t>1</w:t>
      </w:r>
      <w:r w:rsidR="0077696F" w:rsidRPr="005106F4">
        <w:rPr>
          <w:rFonts w:eastAsia="Times New Roman" w:cstheme="minorHAnsi"/>
          <w:color w:val="000000"/>
          <w:lang w:eastAsia="en-AU"/>
        </w:rPr>
        <w:t>4</w:t>
      </w:r>
      <w:r w:rsidR="005F333E" w:rsidRPr="005106F4">
        <w:rPr>
          <w:rFonts w:eastAsia="Times New Roman" w:cstheme="minorHAnsi"/>
          <w:color w:val="000000"/>
          <w:lang w:eastAsia="en-AU"/>
        </w:rPr>
        <w:t>.</w:t>
      </w:r>
      <w:r w:rsidR="00846A7E" w:rsidRPr="005106F4">
        <w:rPr>
          <w:rFonts w:eastAsia="Times New Roman" w:cstheme="minorHAnsi"/>
          <w:color w:val="000000"/>
          <w:lang w:eastAsia="en-AU"/>
        </w:rPr>
        <w:tab/>
      </w:r>
      <w:r w:rsidR="00945388" w:rsidRPr="005106F4">
        <w:rPr>
          <w:rFonts w:eastAsia="Times New Roman" w:cstheme="minorHAnsi"/>
          <w:color w:val="000000"/>
          <w:lang w:eastAsia="en-AU"/>
        </w:rPr>
        <w:t xml:space="preserve">Undertakings given </w:t>
      </w:r>
      <w:r w:rsidR="00926F18" w:rsidRPr="005106F4">
        <w:rPr>
          <w:rFonts w:eastAsia="Times New Roman" w:cstheme="minorHAnsi"/>
          <w:color w:val="000000"/>
          <w:lang w:eastAsia="en-AU"/>
        </w:rPr>
        <w:t xml:space="preserve">and orders made </w:t>
      </w:r>
      <w:r w:rsidR="00945388" w:rsidRPr="005106F4">
        <w:rPr>
          <w:rFonts w:eastAsia="Times New Roman" w:cstheme="minorHAnsi"/>
          <w:color w:val="000000"/>
          <w:lang w:eastAsia="en-AU"/>
        </w:rPr>
        <w:t xml:space="preserve">in </w:t>
      </w:r>
      <w:r w:rsidR="00FD76DD" w:rsidRPr="005106F4">
        <w:rPr>
          <w:rFonts w:eastAsia="Times New Roman" w:cstheme="minorHAnsi"/>
          <w:color w:val="000000"/>
          <w:lang w:eastAsia="en-AU"/>
        </w:rPr>
        <w:t xml:space="preserve">an Online Court </w:t>
      </w:r>
      <w:r w:rsidR="00945388" w:rsidRPr="005106F4">
        <w:rPr>
          <w:rFonts w:eastAsia="Times New Roman" w:cstheme="minorHAnsi"/>
          <w:color w:val="000000"/>
          <w:lang w:eastAsia="en-AU"/>
        </w:rPr>
        <w:t>are binding as if given</w:t>
      </w:r>
      <w:r w:rsidR="00926F18" w:rsidRPr="005106F4">
        <w:rPr>
          <w:rFonts w:eastAsia="Times New Roman" w:cstheme="minorHAnsi"/>
          <w:color w:val="000000"/>
          <w:lang w:eastAsia="en-AU"/>
        </w:rPr>
        <w:t xml:space="preserve"> or made</w:t>
      </w:r>
      <w:r w:rsidR="00945388" w:rsidRPr="005106F4">
        <w:rPr>
          <w:rFonts w:eastAsia="Times New Roman" w:cstheme="minorHAnsi"/>
          <w:color w:val="000000"/>
          <w:lang w:eastAsia="en-AU"/>
        </w:rPr>
        <w:t xml:space="preserve"> in </w:t>
      </w:r>
      <w:r w:rsidR="00926F18" w:rsidRPr="005106F4">
        <w:rPr>
          <w:rFonts w:eastAsia="Times New Roman" w:cstheme="minorHAnsi"/>
          <w:color w:val="000000"/>
          <w:lang w:eastAsia="en-AU"/>
        </w:rPr>
        <w:t>open court</w:t>
      </w:r>
      <w:r w:rsidR="00945388" w:rsidRPr="005106F4">
        <w:rPr>
          <w:rFonts w:eastAsia="Times New Roman" w:cstheme="minorHAnsi"/>
          <w:color w:val="000000"/>
          <w:lang w:eastAsia="en-AU"/>
        </w:rPr>
        <w:t>. </w:t>
      </w:r>
    </w:p>
    <w:p w:rsidR="00945388" w:rsidRPr="005106F4" w:rsidRDefault="00B8278D" w:rsidP="00846A7E">
      <w:pPr>
        <w:shd w:val="clear" w:color="auto" w:fill="FFFFFF"/>
        <w:spacing w:before="100" w:beforeAutospacing="1" w:after="100" w:afterAutospacing="1" w:line="240" w:lineRule="auto"/>
        <w:ind w:left="720" w:hanging="720"/>
        <w:jc w:val="both"/>
        <w:rPr>
          <w:rFonts w:eastAsia="Times New Roman" w:cstheme="minorHAnsi"/>
          <w:color w:val="000000"/>
          <w:lang w:eastAsia="en-AU"/>
        </w:rPr>
      </w:pPr>
      <w:r w:rsidRPr="005106F4">
        <w:rPr>
          <w:rFonts w:eastAsia="Times New Roman" w:cstheme="minorHAnsi"/>
          <w:color w:val="000000"/>
          <w:lang w:eastAsia="en-AU"/>
        </w:rPr>
        <w:t>1</w:t>
      </w:r>
      <w:r w:rsidR="0077696F" w:rsidRPr="005106F4">
        <w:rPr>
          <w:rFonts w:eastAsia="Times New Roman" w:cstheme="minorHAnsi"/>
          <w:color w:val="000000"/>
          <w:lang w:eastAsia="en-AU"/>
        </w:rPr>
        <w:t>5</w:t>
      </w:r>
      <w:r w:rsidR="005F333E" w:rsidRPr="005106F4">
        <w:rPr>
          <w:rFonts w:eastAsia="Times New Roman" w:cstheme="minorHAnsi"/>
          <w:color w:val="000000"/>
          <w:lang w:eastAsia="en-AU"/>
        </w:rPr>
        <w:t>.</w:t>
      </w:r>
      <w:r w:rsidR="00846A7E" w:rsidRPr="005106F4">
        <w:rPr>
          <w:rFonts w:eastAsia="Times New Roman" w:cstheme="minorHAnsi"/>
          <w:color w:val="000000"/>
          <w:lang w:eastAsia="en-AU"/>
        </w:rPr>
        <w:tab/>
        <w:t xml:space="preserve">All rules including those relating to </w:t>
      </w:r>
      <w:r w:rsidR="00945388" w:rsidRPr="005106F4">
        <w:rPr>
          <w:rFonts w:eastAsia="Times New Roman" w:cstheme="minorHAnsi"/>
          <w:color w:val="000000"/>
          <w:lang w:eastAsia="en-AU"/>
        </w:rPr>
        <w:t>contempt appl</w:t>
      </w:r>
      <w:r w:rsidR="00846A7E" w:rsidRPr="005106F4">
        <w:rPr>
          <w:rFonts w:eastAsia="Times New Roman" w:cstheme="minorHAnsi"/>
          <w:color w:val="000000"/>
          <w:lang w:eastAsia="en-AU"/>
        </w:rPr>
        <w:t>y to proceedings conducted in the</w:t>
      </w:r>
      <w:r w:rsidR="00945388" w:rsidRPr="005106F4">
        <w:rPr>
          <w:rFonts w:eastAsia="Times New Roman" w:cstheme="minorHAnsi"/>
          <w:color w:val="000000"/>
          <w:lang w:eastAsia="en-AU"/>
        </w:rPr>
        <w:t xml:space="preserve"> </w:t>
      </w:r>
      <w:r w:rsidR="00FD76DD" w:rsidRPr="005106F4">
        <w:rPr>
          <w:rFonts w:eastAsia="Times New Roman" w:cstheme="minorHAnsi"/>
          <w:color w:val="000000"/>
          <w:lang w:eastAsia="en-AU"/>
        </w:rPr>
        <w:t>Online Court</w:t>
      </w:r>
      <w:r w:rsidR="00945388" w:rsidRPr="005106F4">
        <w:rPr>
          <w:rFonts w:eastAsia="Times New Roman" w:cstheme="minorHAnsi"/>
          <w:color w:val="000000"/>
          <w:lang w:eastAsia="en-AU"/>
        </w:rPr>
        <w:t>.</w:t>
      </w:r>
    </w:p>
    <w:p w:rsidR="00945388" w:rsidRPr="005106F4" w:rsidRDefault="00945388" w:rsidP="00743FED">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b/>
          <w:bCs/>
          <w:color w:val="000000"/>
          <w:lang w:eastAsia="en-AU"/>
        </w:rPr>
        <w:t xml:space="preserve">Terminating an </w:t>
      </w:r>
      <w:r w:rsidR="00FD76DD" w:rsidRPr="005106F4">
        <w:rPr>
          <w:rFonts w:eastAsia="Times New Roman" w:cstheme="minorHAnsi"/>
          <w:b/>
          <w:bCs/>
          <w:color w:val="000000"/>
          <w:lang w:eastAsia="en-AU"/>
        </w:rPr>
        <w:t>Online Court</w:t>
      </w:r>
    </w:p>
    <w:p w:rsidR="000A4BCB" w:rsidRPr="005106F4" w:rsidRDefault="00846A7E" w:rsidP="00846A7E">
      <w:pPr>
        <w:shd w:val="clear" w:color="auto" w:fill="FFFFFF"/>
        <w:spacing w:before="100" w:beforeAutospacing="1" w:after="100" w:afterAutospacing="1" w:line="240" w:lineRule="auto"/>
        <w:ind w:left="720" w:hanging="720"/>
        <w:jc w:val="both"/>
        <w:rPr>
          <w:rFonts w:eastAsia="Times New Roman" w:cstheme="minorHAnsi"/>
          <w:color w:val="000000"/>
          <w:lang w:eastAsia="en-AU"/>
        </w:rPr>
      </w:pPr>
      <w:r w:rsidRPr="005106F4">
        <w:rPr>
          <w:rFonts w:eastAsia="Times New Roman" w:cstheme="minorHAnsi"/>
          <w:color w:val="000000"/>
          <w:lang w:eastAsia="en-AU"/>
        </w:rPr>
        <w:t>1</w:t>
      </w:r>
      <w:r w:rsidR="0077696F" w:rsidRPr="005106F4">
        <w:rPr>
          <w:rFonts w:eastAsia="Times New Roman" w:cstheme="minorHAnsi"/>
          <w:color w:val="000000"/>
          <w:lang w:eastAsia="en-AU"/>
        </w:rPr>
        <w:t>6</w:t>
      </w:r>
      <w:r w:rsidR="005F333E" w:rsidRPr="005106F4">
        <w:rPr>
          <w:rFonts w:eastAsia="Times New Roman" w:cstheme="minorHAnsi"/>
          <w:color w:val="000000"/>
          <w:lang w:eastAsia="en-AU"/>
        </w:rPr>
        <w:t>.</w:t>
      </w:r>
      <w:r w:rsidRPr="005106F4">
        <w:rPr>
          <w:rFonts w:eastAsia="Times New Roman" w:cstheme="minorHAnsi"/>
          <w:color w:val="000000"/>
          <w:lang w:eastAsia="en-AU"/>
        </w:rPr>
        <w:tab/>
      </w:r>
      <w:r w:rsidR="000A4BCB" w:rsidRPr="005106F4">
        <w:rPr>
          <w:rFonts w:eastAsia="Times New Roman" w:cstheme="minorHAnsi"/>
          <w:color w:val="000000"/>
          <w:lang w:eastAsia="en-AU"/>
        </w:rPr>
        <w:t>Any party may, by 11:00</w:t>
      </w:r>
      <w:r w:rsidR="005106F4" w:rsidRPr="005106F4">
        <w:rPr>
          <w:rFonts w:eastAsia="Times New Roman" w:cstheme="minorHAnsi"/>
          <w:color w:val="000000"/>
          <w:lang w:eastAsia="en-AU"/>
        </w:rPr>
        <w:t xml:space="preserve"> AM</w:t>
      </w:r>
      <w:r w:rsidR="000A4BCB" w:rsidRPr="005106F4">
        <w:rPr>
          <w:rFonts w:eastAsia="Times New Roman" w:cstheme="minorHAnsi"/>
          <w:color w:val="000000"/>
          <w:lang w:eastAsia="en-AU"/>
        </w:rPr>
        <w:t xml:space="preserve"> on the second day preceding the Online Court sitting, submit a Request to the Registrar for the matter to be dealt with in open court on the basis that the matter is not suitable to be dealt with using the Online Court. </w:t>
      </w:r>
    </w:p>
    <w:p w:rsidR="00846A7E" w:rsidRPr="005106F4" w:rsidRDefault="000A4BCB" w:rsidP="00846A7E">
      <w:pPr>
        <w:shd w:val="clear" w:color="auto" w:fill="FFFFFF"/>
        <w:spacing w:before="100" w:beforeAutospacing="1" w:after="100" w:afterAutospacing="1" w:line="240" w:lineRule="auto"/>
        <w:ind w:left="720" w:hanging="720"/>
        <w:jc w:val="both"/>
        <w:rPr>
          <w:rFonts w:eastAsia="Times New Roman" w:cstheme="minorHAnsi"/>
          <w:b/>
          <w:bCs/>
          <w:color w:val="000000"/>
          <w:lang w:eastAsia="en-AU"/>
        </w:rPr>
      </w:pPr>
      <w:r w:rsidRPr="005106F4">
        <w:rPr>
          <w:rFonts w:eastAsia="Times New Roman" w:cstheme="minorHAnsi"/>
          <w:bCs/>
          <w:color w:val="000000"/>
          <w:lang w:eastAsia="en-AU"/>
        </w:rPr>
        <w:t>1</w:t>
      </w:r>
      <w:r w:rsidR="0077696F" w:rsidRPr="005106F4">
        <w:rPr>
          <w:rFonts w:eastAsia="Times New Roman" w:cstheme="minorHAnsi"/>
          <w:bCs/>
          <w:color w:val="000000"/>
          <w:lang w:eastAsia="en-AU"/>
        </w:rPr>
        <w:t>7</w:t>
      </w:r>
      <w:r w:rsidRPr="005106F4">
        <w:rPr>
          <w:rFonts w:eastAsia="Times New Roman" w:cstheme="minorHAnsi"/>
          <w:bCs/>
          <w:color w:val="000000"/>
          <w:lang w:eastAsia="en-AU"/>
        </w:rPr>
        <w:t>.</w:t>
      </w:r>
      <w:r w:rsidRPr="005106F4">
        <w:rPr>
          <w:rFonts w:eastAsia="Times New Roman" w:cstheme="minorHAnsi"/>
          <w:bCs/>
          <w:color w:val="000000"/>
          <w:lang w:eastAsia="en-AU"/>
        </w:rPr>
        <w:tab/>
      </w:r>
      <w:r w:rsidR="00846A7E" w:rsidRPr="005106F4">
        <w:rPr>
          <w:rFonts w:eastAsia="Times New Roman" w:cstheme="minorHAnsi"/>
          <w:bCs/>
          <w:color w:val="000000"/>
          <w:lang w:eastAsia="en-AU"/>
        </w:rPr>
        <w:t>A Judicial Officer may at any time order that any or all further hearings be conducted in open court</w:t>
      </w:r>
      <w:r w:rsidRPr="005106F4">
        <w:rPr>
          <w:rFonts w:eastAsia="Times New Roman" w:cstheme="minorHAnsi"/>
          <w:bCs/>
          <w:color w:val="000000"/>
          <w:lang w:eastAsia="en-AU"/>
        </w:rPr>
        <w:t xml:space="preserve"> or that matters in </w:t>
      </w:r>
      <w:r w:rsidR="008935B1" w:rsidRPr="005106F4">
        <w:rPr>
          <w:rFonts w:eastAsia="Times New Roman" w:cstheme="minorHAnsi"/>
          <w:bCs/>
          <w:color w:val="000000"/>
          <w:lang w:eastAsia="en-AU"/>
        </w:rPr>
        <w:t>o</w:t>
      </w:r>
      <w:r w:rsidRPr="005106F4">
        <w:rPr>
          <w:rFonts w:eastAsia="Times New Roman" w:cstheme="minorHAnsi"/>
          <w:bCs/>
          <w:color w:val="000000"/>
          <w:lang w:eastAsia="en-AU"/>
        </w:rPr>
        <w:t xml:space="preserve">pen </w:t>
      </w:r>
      <w:r w:rsidR="008935B1" w:rsidRPr="005106F4">
        <w:rPr>
          <w:rFonts w:eastAsia="Times New Roman" w:cstheme="minorHAnsi"/>
          <w:bCs/>
          <w:color w:val="000000"/>
          <w:lang w:eastAsia="en-AU"/>
        </w:rPr>
        <w:t>c</w:t>
      </w:r>
      <w:r w:rsidRPr="005106F4">
        <w:rPr>
          <w:rFonts w:eastAsia="Times New Roman" w:cstheme="minorHAnsi"/>
          <w:bCs/>
          <w:color w:val="000000"/>
          <w:lang w:eastAsia="en-AU"/>
        </w:rPr>
        <w:t xml:space="preserve">ourt be </w:t>
      </w:r>
      <w:r w:rsidR="001F11C9" w:rsidRPr="005106F4">
        <w:rPr>
          <w:rFonts w:eastAsia="Times New Roman" w:cstheme="minorHAnsi"/>
          <w:bCs/>
          <w:color w:val="000000"/>
          <w:lang w:eastAsia="en-AU"/>
        </w:rPr>
        <w:t xml:space="preserve">conducted in the </w:t>
      </w:r>
      <w:r w:rsidRPr="005106F4">
        <w:rPr>
          <w:rFonts w:eastAsia="Times New Roman" w:cstheme="minorHAnsi"/>
          <w:bCs/>
          <w:color w:val="000000"/>
          <w:lang w:eastAsia="en-AU"/>
        </w:rPr>
        <w:t>Online Courts</w:t>
      </w:r>
      <w:r w:rsidR="00846A7E" w:rsidRPr="005106F4">
        <w:rPr>
          <w:rFonts w:eastAsia="Times New Roman" w:cstheme="minorHAnsi"/>
          <w:bCs/>
          <w:color w:val="000000"/>
          <w:lang w:eastAsia="en-AU"/>
        </w:rPr>
        <w:t xml:space="preserve">. </w:t>
      </w:r>
      <w:r w:rsidR="00846A7E" w:rsidRPr="005106F4">
        <w:rPr>
          <w:rFonts w:eastAsia="Times New Roman" w:cstheme="minorHAnsi"/>
          <w:bCs/>
          <w:lang w:eastAsia="en-AU"/>
        </w:rPr>
        <w:t xml:space="preserve"> </w:t>
      </w:r>
    </w:p>
    <w:p w:rsidR="005106F4" w:rsidRPr="005106F4" w:rsidRDefault="005106F4">
      <w:pPr>
        <w:rPr>
          <w:rFonts w:eastAsia="Times New Roman" w:cstheme="minorHAnsi"/>
          <w:b/>
          <w:bCs/>
          <w:color w:val="000000"/>
          <w:lang w:eastAsia="en-AU"/>
        </w:rPr>
      </w:pPr>
      <w:r w:rsidRPr="005106F4">
        <w:rPr>
          <w:rFonts w:eastAsia="Times New Roman" w:cstheme="minorHAnsi"/>
          <w:b/>
          <w:bCs/>
          <w:color w:val="000000"/>
          <w:lang w:eastAsia="en-AU"/>
        </w:rPr>
        <w:br w:type="page"/>
      </w:r>
    </w:p>
    <w:p w:rsidR="00945388" w:rsidRPr="005106F4" w:rsidRDefault="00945388" w:rsidP="00743FED">
      <w:p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b/>
          <w:bCs/>
          <w:color w:val="000000"/>
          <w:lang w:eastAsia="en-AU"/>
        </w:rPr>
        <w:lastRenderedPageBreak/>
        <w:t>Messages</w:t>
      </w:r>
    </w:p>
    <w:p w:rsidR="00945388" w:rsidRPr="005106F4" w:rsidRDefault="00846A7E" w:rsidP="005106F4">
      <w:pPr>
        <w:shd w:val="clear" w:color="auto" w:fill="FFFFFF"/>
        <w:spacing w:before="100" w:beforeAutospacing="1" w:after="0" w:line="240" w:lineRule="auto"/>
        <w:jc w:val="both"/>
        <w:rPr>
          <w:rFonts w:eastAsia="Times New Roman" w:cstheme="minorHAnsi"/>
          <w:color w:val="000000"/>
          <w:lang w:eastAsia="en-AU"/>
        </w:rPr>
      </w:pPr>
      <w:r w:rsidRPr="005106F4">
        <w:rPr>
          <w:rFonts w:eastAsia="Times New Roman" w:cstheme="minorHAnsi"/>
          <w:color w:val="000000"/>
          <w:lang w:eastAsia="en-AU"/>
        </w:rPr>
        <w:t>1</w:t>
      </w:r>
      <w:r w:rsidR="0077696F" w:rsidRPr="005106F4">
        <w:rPr>
          <w:rFonts w:eastAsia="Times New Roman" w:cstheme="minorHAnsi"/>
          <w:color w:val="000000"/>
          <w:lang w:eastAsia="en-AU"/>
        </w:rPr>
        <w:t>8</w:t>
      </w:r>
      <w:r w:rsidR="00945388" w:rsidRPr="005106F4">
        <w:rPr>
          <w:rFonts w:eastAsia="Times New Roman" w:cstheme="minorHAnsi"/>
          <w:color w:val="000000"/>
          <w:lang w:eastAsia="en-AU"/>
        </w:rPr>
        <w:t>.</w:t>
      </w:r>
      <w:r w:rsidRPr="005106F4">
        <w:rPr>
          <w:rFonts w:eastAsia="Times New Roman" w:cstheme="minorHAnsi"/>
          <w:color w:val="000000"/>
          <w:lang w:eastAsia="en-AU"/>
        </w:rPr>
        <w:tab/>
      </w:r>
      <w:r w:rsidR="00945388" w:rsidRPr="005106F4">
        <w:rPr>
          <w:rFonts w:eastAsia="Times New Roman" w:cstheme="minorHAnsi"/>
          <w:color w:val="000000"/>
          <w:lang w:eastAsia="en-AU"/>
        </w:rPr>
        <w:t xml:space="preserve">Messages posted in an </w:t>
      </w:r>
      <w:r w:rsidR="00FD76DD" w:rsidRPr="005106F4">
        <w:rPr>
          <w:rFonts w:eastAsia="Times New Roman" w:cstheme="minorHAnsi"/>
          <w:color w:val="000000"/>
          <w:lang w:eastAsia="en-AU"/>
        </w:rPr>
        <w:t>O</w:t>
      </w:r>
      <w:r w:rsidR="00945388" w:rsidRPr="005106F4">
        <w:rPr>
          <w:rFonts w:eastAsia="Times New Roman" w:cstheme="minorHAnsi"/>
          <w:color w:val="000000"/>
          <w:lang w:eastAsia="en-AU"/>
        </w:rPr>
        <w:t xml:space="preserve">nline </w:t>
      </w:r>
      <w:r w:rsidR="00FD76DD" w:rsidRPr="005106F4">
        <w:rPr>
          <w:rFonts w:eastAsia="Times New Roman" w:cstheme="minorHAnsi"/>
          <w:color w:val="000000"/>
          <w:lang w:eastAsia="en-AU"/>
        </w:rPr>
        <w:t>C</w:t>
      </w:r>
      <w:r w:rsidR="00945388" w:rsidRPr="005106F4">
        <w:rPr>
          <w:rFonts w:eastAsia="Times New Roman" w:cstheme="minorHAnsi"/>
          <w:color w:val="000000"/>
          <w:lang w:eastAsia="en-AU"/>
        </w:rPr>
        <w:t>ourt must be:</w:t>
      </w:r>
    </w:p>
    <w:p w:rsidR="00FD76DD" w:rsidRPr="005106F4" w:rsidRDefault="00945388" w:rsidP="005106F4">
      <w:pPr>
        <w:pStyle w:val="ListParagraph"/>
        <w:numPr>
          <w:ilvl w:val="0"/>
          <w:numId w:val="5"/>
        </w:numPr>
        <w:shd w:val="clear" w:color="auto" w:fill="FFFFFF"/>
        <w:spacing w:after="100" w:afterAutospacing="1" w:line="240" w:lineRule="auto"/>
        <w:jc w:val="both"/>
        <w:rPr>
          <w:rFonts w:eastAsia="Times New Roman" w:cstheme="minorHAnsi"/>
          <w:color w:val="000000"/>
          <w:lang w:eastAsia="en-AU"/>
        </w:rPr>
      </w:pPr>
      <w:r w:rsidRPr="005106F4">
        <w:rPr>
          <w:rFonts w:eastAsia="Times New Roman" w:cstheme="minorHAnsi"/>
          <w:color w:val="000000"/>
          <w:lang w:eastAsia="en-AU"/>
        </w:rPr>
        <w:t>relevant to the topic under discussion;</w:t>
      </w:r>
    </w:p>
    <w:p w:rsidR="00FD76DD" w:rsidRPr="005106F4" w:rsidRDefault="00FD76DD" w:rsidP="00743FED">
      <w:pPr>
        <w:pStyle w:val="ListParagraph"/>
        <w:numPr>
          <w:ilvl w:val="0"/>
          <w:numId w:val="5"/>
        </w:numPr>
        <w:shd w:val="clear" w:color="auto" w:fill="FFFFFF"/>
        <w:spacing w:before="100" w:beforeAutospacing="1" w:after="100" w:afterAutospacing="1" w:line="240" w:lineRule="auto"/>
        <w:jc w:val="both"/>
        <w:rPr>
          <w:rFonts w:eastAsia="Times New Roman" w:cstheme="minorHAnsi"/>
          <w:color w:val="000000"/>
          <w:lang w:eastAsia="en-AU"/>
        </w:rPr>
      </w:pPr>
      <w:r w:rsidRPr="005106F4">
        <w:rPr>
          <w:rFonts w:eastAsia="Times New Roman" w:cstheme="minorHAnsi"/>
          <w:color w:val="000000"/>
          <w:lang w:eastAsia="en-AU"/>
        </w:rPr>
        <w:t>concise;</w:t>
      </w:r>
      <w:r w:rsidR="00945388" w:rsidRPr="005106F4">
        <w:rPr>
          <w:rFonts w:eastAsia="Times New Roman" w:cstheme="minorHAnsi"/>
          <w:color w:val="000000"/>
          <w:lang w:eastAsia="en-AU"/>
        </w:rPr>
        <w:t xml:space="preserve"> and</w:t>
      </w:r>
    </w:p>
    <w:p w:rsidR="00945388" w:rsidRPr="005106F4" w:rsidRDefault="00FD76DD" w:rsidP="00743FED">
      <w:pPr>
        <w:pStyle w:val="ListParagraph"/>
        <w:numPr>
          <w:ilvl w:val="0"/>
          <w:numId w:val="5"/>
        </w:numPr>
        <w:shd w:val="clear" w:color="auto" w:fill="FFFFFF"/>
        <w:spacing w:before="100" w:beforeAutospacing="1" w:after="100" w:afterAutospacing="1" w:line="240" w:lineRule="auto"/>
        <w:jc w:val="both"/>
        <w:rPr>
          <w:rFonts w:eastAsia="Times New Roman" w:cstheme="minorHAnsi"/>
          <w:color w:val="000000"/>
          <w:lang w:eastAsia="en-AU"/>
        </w:rPr>
      </w:pPr>
      <w:proofErr w:type="gramStart"/>
      <w:r w:rsidRPr="005106F4">
        <w:rPr>
          <w:rFonts w:eastAsia="Times New Roman" w:cstheme="minorHAnsi"/>
          <w:color w:val="000000"/>
          <w:lang w:eastAsia="en-AU"/>
        </w:rPr>
        <w:t>posted</w:t>
      </w:r>
      <w:proofErr w:type="gramEnd"/>
      <w:r w:rsidRPr="005106F4">
        <w:rPr>
          <w:rFonts w:eastAsia="Times New Roman" w:cstheme="minorHAnsi"/>
          <w:color w:val="000000"/>
          <w:lang w:eastAsia="en-AU"/>
        </w:rPr>
        <w:t xml:space="preserve"> in a </w:t>
      </w:r>
      <w:r w:rsidR="00945388" w:rsidRPr="005106F4">
        <w:rPr>
          <w:rFonts w:eastAsia="Times New Roman" w:cstheme="minorHAnsi"/>
          <w:color w:val="000000"/>
          <w:lang w:eastAsia="en-AU"/>
        </w:rPr>
        <w:t>timely</w:t>
      </w:r>
      <w:r w:rsidRPr="005106F4">
        <w:rPr>
          <w:rFonts w:eastAsia="Times New Roman" w:cstheme="minorHAnsi"/>
          <w:color w:val="000000"/>
          <w:lang w:eastAsia="en-AU"/>
        </w:rPr>
        <w:t xml:space="preserve"> manner</w:t>
      </w:r>
      <w:r w:rsidR="00945388" w:rsidRPr="005106F4">
        <w:rPr>
          <w:rFonts w:eastAsia="Times New Roman" w:cstheme="minorHAnsi"/>
          <w:color w:val="000000"/>
          <w:lang w:eastAsia="en-AU"/>
        </w:rPr>
        <w:t>.</w:t>
      </w:r>
    </w:p>
    <w:p w:rsidR="00945388" w:rsidRPr="005106F4" w:rsidRDefault="000A4BCB" w:rsidP="005106F4">
      <w:pPr>
        <w:shd w:val="clear" w:color="auto" w:fill="FFFFFF"/>
        <w:spacing w:before="100" w:beforeAutospacing="1" w:after="0" w:line="240" w:lineRule="auto"/>
        <w:jc w:val="both"/>
        <w:rPr>
          <w:rFonts w:eastAsia="Times New Roman" w:cstheme="minorHAnsi"/>
          <w:color w:val="000000"/>
          <w:lang w:eastAsia="en-AU"/>
        </w:rPr>
      </w:pPr>
      <w:r w:rsidRPr="005106F4">
        <w:rPr>
          <w:rFonts w:eastAsia="Times New Roman" w:cstheme="minorHAnsi"/>
          <w:color w:val="000000"/>
          <w:lang w:eastAsia="en-AU"/>
        </w:rPr>
        <w:t>1</w:t>
      </w:r>
      <w:r w:rsidR="0077696F" w:rsidRPr="005106F4">
        <w:rPr>
          <w:rFonts w:eastAsia="Times New Roman" w:cstheme="minorHAnsi"/>
          <w:color w:val="000000"/>
          <w:lang w:eastAsia="en-AU"/>
        </w:rPr>
        <w:t>9</w:t>
      </w:r>
      <w:r w:rsidR="00945388" w:rsidRPr="005106F4">
        <w:rPr>
          <w:rFonts w:eastAsia="Times New Roman" w:cstheme="minorHAnsi"/>
          <w:color w:val="000000"/>
          <w:lang w:eastAsia="en-AU"/>
        </w:rPr>
        <w:t>.</w:t>
      </w:r>
      <w:r w:rsidR="00846A7E" w:rsidRPr="005106F4">
        <w:rPr>
          <w:rFonts w:eastAsia="Times New Roman" w:cstheme="minorHAnsi"/>
          <w:color w:val="000000"/>
          <w:lang w:eastAsia="en-AU"/>
        </w:rPr>
        <w:tab/>
      </w:r>
      <w:r w:rsidR="00945388" w:rsidRPr="005106F4">
        <w:rPr>
          <w:rFonts w:eastAsia="Times New Roman" w:cstheme="minorHAnsi"/>
          <w:color w:val="000000"/>
          <w:lang w:eastAsia="en-AU"/>
        </w:rPr>
        <w:t>A Judicial Officer may, from time to time, give instructions as to:</w:t>
      </w:r>
    </w:p>
    <w:p w:rsidR="00FD76DD" w:rsidRPr="005106F4" w:rsidRDefault="00945388" w:rsidP="005106F4">
      <w:pPr>
        <w:pStyle w:val="ListParagraph"/>
        <w:numPr>
          <w:ilvl w:val="0"/>
          <w:numId w:val="6"/>
        </w:numPr>
        <w:shd w:val="clear" w:color="auto" w:fill="FFFFFF"/>
        <w:spacing w:after="100" w:afterAutospacing="1" w:line="240" w:lineRule="auto"/>
        <w:jc w:val="both"/>
        <w:rPr>
          <w:rFonts w:eastAsia="Times New Roman" w:cstheme="minorHAnsi"/>
          <w:color w:val="000000"/>
          <w:lang w:eastAsia="en-AU"/>
        </w:rPr>
      </w:pPr>
      <w:r w:rsidRPr="005106F4">
        <w:rPr>
          <w:rFonts w:eastAsia="Times New Roman" w:cstheme="minorHAnsi"/>
          <w:color w:val="000000"/>
          <w:lang w:eastAsia="en-AU"/>
        </w:rPr>
        <w:t xml:space="preserve">the acceptable length of messages in an </w:t>
      </w:r>
      <w:r w:rsidR="00FD76DD" w:rsidRPr="005106F4">
        <w:rPr>
          <w:rFonts w:eastAsia="Times New Roman" w:cstheme="minorHAnsi"/>
          <w:color w:val="000000"/>
          <w:lang w:eastAsia="en-AU"/>
        </w:rPr>
        <w:t>O</w:t>
      </w:r>
      <w:r w:rsidRPr="005106F4">
        <w:rPr>
          <w:rFonts w:eastAsia="Times New Roman" w:cstheme="minorHAnsi"/>
          <w:color w:val="000000"/>
          <w:lang w:eastAsia="en-AU"/>
        </w:rPr>
        <w:t xml:space="preserve">nline </w:t>
      </w:r>
      <w:r w:rsidR="00FD76DD" w:rsidRPr="005106F4">
        <w:rPr>
          <w:rFonts w:eastAsia="Times New Roman" w:cstheme="minorHAnsi"/>
          <w:color w:val="000000"/>
          <w:lang w:eastAsia="en-AU"/>
        </w:rPr>
        <w:t>C</w:t>
      </w:r>
      <w:r w:rsidRPr="005106F4">
        <w:rPr>
          <w:rFonts w:eastAsia="Times New Roman" w:cstheme="minorHAnsi"/>
          <w:color w:val="000000"/>
          <w:lang w:eastAsia="en-AU"/>
        </w:rPr>
        <w:t>ourt; and</w:t>
      </w:r>
    </w:p>
    <w:p w:rsidR="00945388" w:rsidRPr="005106F4" w:rsidRDefault="00945388" w:rsidP="00743FED">
      <w:pPr>
        <w:pStyle w:val="ListParagraph"/>
        <w:numPr>
          <w:ilvl w:val="0"/>
          <w:numId w:val="6"/>
        </w:numPr>
        <w:shd w:val="clear" w:color="auto" w:fill="FFFFFF"/>
        <w:spacing w:before="100" w:beforeAutospacing="1" w:after="100" w:afterAutospacing="1" w:line="240" w:lineRule="auto"/>
        <w:jc w:val="both"/>
        <w:rPr>
          <w:rFonts w:eastAsia="Times New Roman" w:cstheme="minorHAnsi"/>
          <w:color w:val="000000"/>
          <w:lang w:eastAsia="en-AU"/>
        </w:rPr>
      </w:pPr>
      <w:proofErr w:type="gramStart"/>
      <w:r w:rsidRPr="005106F4">
        <w:rPr>
          <w:rFonts w:eastAsia="Times New Roman" w:cstheme="minorHAnsi"/>
          <w:color w:val="000000"/>
          <w:lang w:eastAsia="en-AU"/>
        </w:rPr>
        <w:t>the</w:t>
      </w:r>
      <w:proofErr w:type="gramEnd"/>
      <w:r w:rsidRPr="005106F4">
        <w:rPr>
          <w:rFonts w:eastAsia="Times New Roman" w:cstheme="minorHAnsi"/>
          <w:color w:val="000000"/>
          <w:lang w:eastAsia="en-AU"/>
        </w:rPr>
        <w:t xml:space="preserve"> time and date by which messages must be received.</w:t>
      </w:r>
    </w:p>
    <w:p w:rsidR="00945388" w:rsidRPr="005106F4" w:rsidRDefault="00945388" w:rsidP="00743FED">
      <w:pPr>
        <w:shd w:val="clear" w:color="auto" w:fill="FFFFFF"/>
        <w:spacing w:after="0" w:line="240" w:lineRule="auto"/>
        <w:jc w:val="both"/>
        <w:rPr>
          <w:rFonts w:eastAsia="Times New Roman" w:cstheme="minorHAnsi"/>
          <w:color w:val="000000"/>
          <w:lang w:eastAsia="en-AU"/>
        </w:rPr>
      </w:pPr>
      <w:r w:rsidRPr="005106F4">
        <w:rPr>
          <w:rFonts w:eastAsia="Times New Roman" w:cstheme="minorHAnsi"/>
          <w:b/>
          <w:bCs/>
          <w:color w:val="000000"/>
          <w:lang w:eastAsia="en-AU"/>
        </w:rPr>
        <w:t>Documents</w:t>
      </w:r>
    </w:p>
    <w:p w:rsidR="00743FED" w:rsidRPr="005106F4" w:rsidRDefault="0077696F" w:rsidP="00743FED">
      <w:pPr>
        <w:shd w:val="clear" w:color="auto" w:fill="FFFFFF"/>
        <w:spacing w:before="100" w:beforeAutospacing="1" w:after="100" w:afterAutospacing="1" w:line="240" w:lineRule="auto"/>
        <w:jc w:val="both"/>
        <w:rPr>
          <w:rFonts w:eastAsia="Times New Roman" w:cstheme="minorHAnsi"/>
          <w:bCs/>
          <w:color w:val="000000"/>
          <w:lang w:eastAsia="en-AU"/>
        </w:rPr>
      </w:pPr>
      <w:r w:rsidRPr="005106F4">
        <w:rPr>
          <w:rFonts w:eastAsia="Times New Roman" w:cstheme="minorHAnsi"/>
          <w:bCs/>
          <w:color w:val="000000"/>
          <w:lang w:eastAsia="en-AU"/>
        </w:rPr>
        <w:t>20</w:t>
      </w:r>
      <w:r w:rsidR="00743FED" w:rsidRPr="005106F4">
        <w:rPr>
          <w:rFonts w:eastAsia="Times New Roman" w:cstheme="minorHAnsi"/>
          <w:bCs/>
          <w:color w:val="000000"/>
          <w:lang w:eastAsia="en-AU"/>
        </w:rPr>
        <w:t>.</w:t>
      </w:r>
      <w:r w:rsidR="00846A7E" w:rsidRPr="005106F4">
        <w:rPr>
          <w:rFonts w:eastAsia="Times New Roman" w:cstheme="minorHAnsi"/>
          <w:bCs/>
          <w:color w:val="000000"/>
          <w:lang w:eastAsia="en-AU"/>
        </w:rPr>
        <w:tab/>
      </w:r>
      <w:r w:rsidR="00743FED" w:rsidRPr="005106F4">
        <w:rPr>
          <w:rFonts w:eastAsia="Times New Roman" w:cstheme="minorHAnsi"/>
          <w:bCs/>
          <w:color w:val="000000"/>
          <w:lang w:eastAsia="en-AU"/>
        </w:rPr>
        <w:t xml:space="preserve">Documents may be attached to messages sent using </w:t>
      </w:r>
      <w:r w:rsidR="00180D75" w:rsidRPr="005106F4">
        <w:rPr>
          <w:rFonts w:eastAsia="Times New Roman" w:cstheme="minorHAnsi"/>
          <w:bCs/>
          <w:color w:val="000000"/>
          <w:lang w:eastAsia="en-AU"/>
        </w:rPr>
        <w:t xml:space="preserve">the </w:t>
      </w:r>
      <w:r w:rsidR="00743FED" w:rsidRPr="005106F4">
        <w:rPr>
          <w:rFonts w:eastAsia="Times New Roman" w:cstheme="minorHAnsi"/>
          <w:bCs/>
          <w:color w:val="000000"/>
          <w:lang w:eastAsia="en-AU"/>
        </w:rPr>
        <w:t xml:space="preserve">Online Court. </w:t>
      </w:r>
    </w:p>
    <w:p w:rsidR="00FD76DD" w:rsidRPr="005106F4" w:rsidRDefault="00C4166C" w:rsidP="00846A7E">
      <w:pPr>
        <w:shd w:val="clear" w:color="auto" w:fill="FFFFFF"/>
        <w:spacing w:before="100" w:beforeAutospacing="1" w:after="100" w:afterAutospacing="1" w:line="240" w:lineRule="auto"/>
        <w:ind w:left="720" w:hanging="720"/>
        <w:jc w:val="both"/>
        <w:rPr>
          <w:rFonts w:eastAsia="Times New Roman" w:cstheme="minorHAnsi"/>
          <w:color w:val="000000"/>
          <w:lang w:eastAsia="en-AU"/>
        </w:rPr>
      </w:pPr>
      <w:r w:rsidRPr="005106F4">
        <w:rPr>
          <w:rFonts w:eastAsia="Times New Roman" w:cstheme="minorHAnsi"/>
          <w:color w:val="000000"/>
          <w:lang w:eastAsia="en-AU"/>
        </w:rPr>
        <w:t>2</w:t>
      </w:r>
      <w:r w:rsidR="0077696F" w:rsidRPr="005106F4">
        <w:rPr>
          <w:rFonts w:eastAsia="Times New Roman" w:cstheme="minorHAnsi"/>
          <w:color w:val="000000"/>
          <w:lang w:eastAsia="en-AU"/>
        </w:rPr>
        <w:t>1</w:t>
      </w:r>
      <w:r w:rsidR="005F333E" w:rsidRPr="005106F4">
        <w:rPr>
          <w:rFonts w:eastAsia="Times New Roman" w:cstheme="minorHAnsi"/>
          <w:color w:val="000000"/>
          <w:lang w:eastAsia="en-AU"/>
        </w:rPr>
        <w:t>.</w:t>
      </w:r>
      <w:r w:rsidR="00846A7E" w:rsidRPr="005106F4">
        <w:rPr>
          <w:rFonts w:eastAsia="Times New Roman" w:cstheme="minorHAnsi"/>
          <w:color w:val="000000"/>
          <w:lang w:eastAsia="en-AU"/>
        </w:rPr>
        <w:tab/>
      </w:r>
      <w:r w:rsidR="00FD76DD" w:rsidRPr="005106F4">
        <w:rPr>
          <w:rFonts w:eastAsia="Times New Roman" w:cstheme="minorHAnsi"/>
          <w:color w:val="000000"/>
          <w:lang w:eastAsia="en-AU"/>
        </w:rPr>
        <w:t xml:space="preserve">Documents cannot </w:t>
      </w:r>
      <w:r w:rsidR="00945388" w:rsidRPr="005106F4">
        <w:rPr>
          <w:rFonts w:eastAsia="Times New Roman" w:cstheme="minorHAnsi"/>
          <w:color w:val="000000"/>
          <w:lang w:eastAsia="en-AU"/>
        </w:rPr>
        <w:t xml:space="preserve">be filed using </w:t>
      </w:r>
      <w:r w:rsidR="00180D75" w:rsidRPr="005106F4">
        <w:rPr>
          <w:rFonts w:eastAsia="Times New Roman" w:cstheme="minorHAnsi"/>
          <w:color w:val="000000"/>
          <w:lang w:eastAsia="en-AU"/>
        </w:rPr>
        <w:t xml:space="preserve">the </w:t>
      </w:r>
      <w:r w:rsidR="00FD76DD" w:rsidRPr="005106F4">
        <w:rPr>
          <w:rFonts w:eastAsia="Times New Roman" w:cstheme="minorHAnsi"/>
          <w:color w:val="000000"/>
          <w:lang w:eastAsia="en-AU"/>
        </w:rPr>
        <w:t>Online Court</w:t>
      </w:r>
      <w:r w:rsidR="00FC4586" w:rsidRPr="005106F4">
        <w:rPr>
          <w:rFonts w:eastAsia="Times New Roman" w:cstheme="minorHAnsi"/>
          <w:color w:val="000000"/>
          <w:lang w:eastAsia="en-AU"/>
        </w:rPr>
        <w:t xml:space="preserve">. Documents </w:t>
      </w:r>
      <w:r w:rsidR="00FD76DD" w:rsidRPr="005106F4">
        <w:rPr>
          <w:rFonts w:eastAsia="Times New Roman" w:cstheme="minorHAnsi"/>
          <w:color w:val="000000"/>
          <w:lang w:eastAsia="en-AU"/>
        </w:rPr>
        <w:t>must be filed in accordance with P</w:t>
      </w:r>
      <w:r w:rsidR="00FC4586" w:rsidRPr="005106F4">
        <w:rPr>
          <w:rFonts w:eastAsia="Times New Roman" w:cstheme="minorHAnsi"/>
          <w:color w:val="000000"/>
          <w:lang w:eastAsia="en-AU"/>
        </w:rPr>
        <w:t>arts</w:t>
      </w:r>
      <w:r w:rsidR="00FD76DD" w:rsidRPr="005106F4">
        <w:rPr>
          <w:rFonts w:eastAsia="Times New Roman" w:cstheme="minorHAnsi"/>
          <w:color w:val="000000"/>
          <w:lang w:eastAsia="en-AU"/>
        </w:rPr>
        <w:t xml:space="preserve"> 3 and 4 </w:t>
      </w:r>
      <w:r w:rsidR="00BE6F51" w:rsidRPr="005106F4">
        <w:rPr>
          <w:rFonts w:eastAsia="Times New Roman" w:cstheme="minorHAnsi"/>
          <w:color w:val="000000"/>
          <w:lang w:eastAsia="en-AU"/>
        </w:rPr>
        <w:t xml:space="preserve">of the </w:t>
      </w:r>
      <w:r w:rsidR="00743FED" w:rsidRPr="005106F4">
        <w:rPr>
          <w:rFonts w:eastAsia="Times New Roman" w:cstheme="minorHAnsi"/>
          <w:color w:val="000000"/>
          <w:lang w:eastAsia="en-AU"/>
        </w:rPr>
        <w:t>UCPR</w:t>
      </w:r>
      <w:r w:rsidR="00FC4586" w:rsidRPr="005106F4">
        <w:rPr>
          <w:rFonts w:eastAsia="Times New Roman" w:cstheme="minorHAnsi"/>
          <w:color w:val="000000"/>
          <w:lang w:eastAsia="en-AU"/>
        </w:rPr>
        <w:t xml:space="preserve"> and </w:t>
      </w:r>
      <w:r w:rsidR="008E49A2" w:rsidRPr="005106F4">
        <w:rPr>
          <w:rFonts w:eastAsia="Times New Roman" w:cstheme="minorHAnsi"/>
          <w:color w:val="000000"/>
          <w:lang w:eastAsia="en-AU"/>
        </w:rPr>
        <w:t>should</w:t>
      </w:r>
      <w:r w:rsidR="001F11C9" w:rsidRPr="005106F4">
        <w:rPr>
          <w:rFonts w:eastAsia="Times New Roman" w:cstheme="minorHAnsi"/>
          <w:color w:val="000000"/>
          <w:lang w:eastAsia="en-AU"/>
        </w:rPr>
        <w:t xml:space="preserve"> </w:t>
      </w:r>
      <w:r w:rsidR="00AD3E00" w:rsidRPr="005106F4">
        <w:rPr>
          <w:rFonts w:eastAsia="Times New Roman" w:cstheme="minorHAnsi"/>
          <w:color w:val="000000"/>
          <w:lang w:eastAsia="en-AU"/>
        </w:rPr>
        <w:t xml:space="preserve">be filed using </w:t>
      </w:r>
      <w:r w:rsidR="00180D75" w:rsidRPr="005106F4">
        <w:rPr>
          <w:rFonts w:eastAsia="Times New Roman" w:cstheme="minorHAnsi"/>
          <w:color w:val="000000"/>
          <w:lang w:eastAsia="en-AU"/>
        </w:rPr>
        <w:t xml:space="preserve">the </w:t>
      </w:r>
      <w:r w:rsidR="005106F4" w:rsidRPr="005106F4">
        <w:rPr>
          <w:rFonts w:eastAsia="Times New Roman" w:cstheme="minorHAnsi"/>
          <w:color w:val="000000"/>
          <w:lang w:eastAsia="en-AU"/>
        </w:rPr>
        <w:t xml:space="preserve">Online Registry at </w:t>
      </w:r>
      <w:hyperlink r:id="rId10" w:history="1">
        <w:r w:rsidR="00AD3E00" w:rsidRPr="005106F4">
          <w:rPr>
            <w:rStyle w:val="Hyperlink"/>
            <w:rFonts w:eastAsia="Times New Roman" w:cstheme="minorHAnsi"/>
            <w:lang w:eastAsia="en-AU"/>
          </w:rPr>
          <w:t>https://onlineregistry.lawlink.nsw.gov.au/</w:t>
        </w:r>
      </w:hyperlink>
      <w:r w:rsidR="005106F4" w:rsidRPr="005106F4">
        <w:rPr>
          <w:rFonts w:eastAsia="Times New Roman" w:cstheme="minorHAnsi"/>
          <w:color w:val="000000"/>
          <w:lang w:eastAsia="en-AU"/>
        </w:rPr>
        <w:t>.</w:t>
      </w:r>
    </w:p>
    <w:p w:rsidR="00743FED" w:rsidRPr="005106F4" w:rsidRDefault="00846A7E" w:rsidP="00846A7E">
      <w:pPr>
        <w:shd w:val="clear" w:color="auto" w:fill="FFFFFF"/>
        <w:spacing w:before="100" w:beforeAutospacing="1" w:after="100" w:afterAutospacing="1" w:line="240" w:lineRule="auto"/>
        <w:ind w:left="720" w:hanging="720"/>
        <w:jc w:val="both"/>
        <w:rPr>
          <w:rFonts w:eastAsia="Times New Roman" w:cstheme="minorHAnsi"/>
          <w:color w:val="000000"/>
          <w:lang w:eastAsia="en-AU"/>
        </w:rPr>
      </w:pPr>
      <w:r w:rsidRPr="005106F4">
        <w:rPr>
          <w:rFonts w:eastAsia="Times New Roman" w:cstheme="minorHAnsi"/>
          <w:color w:val="000000"/>
          <w:lang w:eastAsia="en-AU"/>
        </w:rPr>
        <w:t>2</w:t>
      </w:r>
      <w:r w:rsidR="0077696F" w:rsidRPr="005106F4">
        <w:rPr>
          <w:rFonts w:eastAsia="Times New Roman" w:cstheme="minorHAnsi"/>
          <w:color w:val="000000"/>
          <w:lang w:eastAsia="en-AU"/>
        </w:rPr>
        <w:t>2</w:t>
      </w:r>
      <w:r w:rsidRPr="005106F4">
        <w:rPr>
          <w:rFonts w:eastAsia="Times New Roman" w:cstheme="minorHAnsi"/>
          <w:color w:val="000000"/>
          <w:lang w:eastAsia="en-AU"/>
        </w:rPr>
        <w:t>.</w:t>
      </w:r>
      <w:r w:rsidRPr="005106F4">
        <w:rPr>
          <w:rFonts w:eastAsia="Times New Roman" w:cstheme="minorHAnsi"/>
          <w:color w:val="000000"/>
          <w:lang w:eastAsia="en-AU"/>
        </w:rPr>
        <w:tab/>
      </w:r>
      <w:r w:rsidR="00FC4586" w:rsidRPr="005106F4">
        <w:rPr>
          <w:rFonts w:eastAsia="Times New Roman" w:cstheme="minorHAnsi"/>
          <w:color w:val="000000"/>
          <w:lang w:eastAsia="en-AU"/>
        </w:rPr>
        <w:t xml:space="preserve">If </w:t>
      </w:r>
      <w:r w:rsidR="00743FED" w:rsidRPr="005106F4">
        <w:rPr>
          <w:rFonts w:eastAsia="Times New Roman" w:cstheme="minorHAnsi"/>
          <w:color w:val="000000"/>
          <w:lang w:eastAsia="en-AU"/>
        </w:rPr>
        <w:t xml:space="preserve">an Online Court message refers to a document that has been filed, the document </w:t>
      </w:r>
      <w:r w:rsidR="00FC4586" w:rsidRPr="005106F4">
        <w:rPr>
          <w:rFonts w:eastAsia="Times New Roman" w:cstheme="minorHAnsi"/>
          <w:color w:val="000000"/>
          <w:lang w:eastAsia="en-AU"/>
        </w:rPr>
        <w:t xml:space="preserve">should </w:t>
      </w:r>
      <w:r w:rsidR="00743FED" w:rsidRPr="005106F4">
        <w:rPr>
          <w:rFonts w:eastAsia="Times New Roman" w:cstheme="minorHAnsi"/>
          <w:color w:val="000000"/>
          <w:lang w:eastAsia="en-AU"/>
        </w:rPr>
        <w:t>be attached to the message. The message must indicate the date on which the document was filed</w:t>
      </w:r>
      <w:r w:rsidR="001F11C9" w:rsidRPr="005106F4">
        <w:rPr>
          <w:rFonts w:eastAsia="Times New Roman" w:cstheme="minorHAnsi"/>
          <w:color w:val="000000"/>
          <w:lang w:eastAsia="en-AU"/>
        </w:rPr>
        <w:t xml:space="preserve"> and when </w:t>
      </w:r>
      <w:r w:rsidR="00743FED" w:rsidRPr="005106F4">
        <w:rPr>
          <w:rFonts w:eastAsia="Times New Roman" w:cstheme="minorHAnsi"/>
          <w:color w:val="000000"/>
          <w:lang w:eastAsia="en-AU"/>
        </w:rPr>
        <w:t>a notice of acceptance of the document</w:t>
      </w:r>
      <w:r w:rsidR="001F11C9" w:rsidRPr="005106F4">
        <w:rPr>
          <w:rFonts w:eastAsia="Times New Roman" w:cstheme="minorHAnsi"/>
          <w:color w:val="000000"/>
          <w:lang w:eastAsia="en-AU"/>
        </w:rPr>
        <w:t xml:space="preserve"> was given</w:t>
      </w:r>
      <w:r w:rsidR="00743FED" w:rsidRPr="005106F4">
        <w:rPr>
          <w:rFonts w:eastAsia="Times New Roman" w:cstheme="minorHAnsi"/>
          <w:color w:val="000000"/>
          <w:lang w:eastAsia="en-AU"/>
        </w:rPr>
        <w:t xml:space="preserve">.  </w:t>
      </w:r>
    </w:p>
    <w:p w:rsidR="00743FED" w:rsidRPr="005106F4" w:rsidRDefault="00846A7E" w:rsidP="00743FED">
      <w:pPr>
        <w:shd w:val="clear" w:color="auto" w:fill="FFFFFF"/>
        <w:spacing w:before="100" w:beforeAutospacing="1" w:after="100" w:afterAutospacing="1" w:line="240" w:lineRule="auto"/>
        <w:jc w:val="both"/>
        <w:rPr>
          <w:rFonts w:eastAsia="Times New Roman" w:cstheme="minorHAnsi"/>
          <w:b/>
          <w:bCs/>
          <w:color w:val="000000"/>
          <w:lang w:eastAsia="en-AU"/>
        </w:rPr>
      </w:pPr>
      <w:r w:rsidRPr="005106F4">
        <w:rPr>
          <w:rFonts w:eastAsia="Times New Roman" w:cstheme="minorHAnsi"/>
          <w:color w:val="000000"/>
          <w:lang w:eastAsia="en-AU"/>
        </w:rPr>
        <w:t>2</w:t>
      </w:r>
      <w:r w:rsidR="0077696F" w:rsidRPr="005106F4">
        <w:rPr>
          <w:rFonts w:eastAsia="Times New Roman" w:cstheme="minorHAnsi"/>
          <w:color w:val="000000"/>
          <w:lang w:eastAsia="en-AU"/>
        </w:rPr>
        <w:t>3</w:t>
      </w:r>
      <w:r w:rsidRPr="005106F4">
        <w:rPr>
          <w:rFonts w:eastAsia="Times New Roman" w:cstheme="minorHAnsi"/>
          <w:color w:val="000000"/>
          <w:lang w:eastAsia="en-AU"/>
        </w:rPr>
        <w:t>.</w:t>
      </w:r>
      <w:r w:rsidRPr="005106F4">
        <w:rPr>
          <w:rFonts w:eastAsia="Times New Roman" w:cstheme="minorHAnsi"/>
          <w:color w:val="000000"/>
          <w:lang w:eastAsia="en-AU"/>
        </w:rPr>
        <w:tab/>
      </w:r>
      <w:r w:rsidR="00743FED" w:rsidRPr="005106F4">
        <w:rPr>
          <w:rFonts w:eastAsia="Times New Roman" w:cstheme="minorHAnsi"/>
          <w:color w:val="000000"/>
          <w:lang w:eastAsia="en-AU"/>
        </w:rPr>
        <w:t xml:space="preserve">Documents sent using </w:t>
      </w:r>
      <w:r w:rsidR="00180D75" w:rsidRPr="005106F4">
        <w:rPr>
          <w:rFonts w:eastAsia="Times New Roman" w:cstheme="minorHAnsi"/>
          <w:color w:val="000000"/>
          <w:lang w:eastAsia="en-AU"/>
        </w:rPr>
        <w:t xml:space="preserve">the </w:t>
      </w:r>
      <w:r w:rsidR="00743FED" w:rsidRPr="005106F4">
        <w:rPr>
          <w:rFonts w:eastAsia="Times New Roman" w:cstheme="minorHAnsi"/>
          <w:color w:val="000000"/>
          <w:lang w:eastAsia="en-AU"/>
        </w:rPr>
        <w:t xml:space="preserve">Online Court must be in PDF and must not be locked. </w:t>
      </w:r>
    </w:p>
    <w:p w:rsidR="00376BBA" w:rsidRPr="005106F4" w:rsidRDefault="00376BBA" w:rsidP="00846A7E">
      <w:pPr>
        <w:shd w:val="clear" w:color="auto" w:fill="FFFFFF"/>
        <w:spacing w:before="100" w:beforeAutospacing="1" w:after="100" w:afterAutospacing="1" w:line="240" w:lineRule="auto"/>
        <w:ind w:left="720" w:hanging="720"/>
        <w:jc w:val="both"/>
        <w:rPr>
          <w:rFonts w:eastAsia="Times New Roman" w:cstheme="minorHAnsi"/>
          <w:b/>
          <w:bCs/>
          <w:color w:val="000000"/>
          <w:lang w:eastAsia="en-AU"/>
        </w:rPr>
      </w:pPr>
      <w:r w:rsidRPr="005106F4">
        <w:rPr>
          <w:rFonts w:eastAsia="Times New Roman" w:cstheme="minorHAnsi"/>
          <w:color w:val="000000"/>
          <w:lang w:eastAsia="en-AU"/>
        </w:rPr>
        <w:t>2</w:t>
      </w:r>
      <w:r w:rsidR="0077696F" w:rsidRPr="005106F4">
        <w:rPr>
          <w:rFonts w:eastAsia="Times New Roman" w:cstheme="minorHAnsi"/>
          <w:color w:val="000000"/>
          <w:lang w:eastAsia="en-AU"/>
        </w:rPr>
        <w:t>4</w:t>
      </w:r>
      <w:r w:rsidRPr="005106F4">
        <w:rPr>
          <w:rFonts w:eastAsia="Times New Roman" w:cstheme="minorHAnsi"/>
          <w:color w:val="000000"/>
          <w:lang w:eastAsia="en-AU"/>
        </w:rPr>
        <w:t>.</w:t>
      </w:r>
      <w:r w:rsidRPr="005106F4">
        <w:rPr>
          <w:rFonts w:eastAsia="Times New Roman" w:cstheme="minorHAnsi"/>
          <w:color w:val="000000"/>
          <w:lang w:eastAsia="en-AU"/>
        </w:rPr>
        <w:tab/>
        <w:t>If</w:t>
      </w:r>
      <w:r w:rsidR="001F11C9" w:rsidRPr="005106F4">
        <w:rPr>
          <w:rFonts w:eastAsia="Times New Roman" w:cstheme="minorHAnsi"/>
          <w:color w:val="000000"/>
          <w:lang w:eastAsia="en-AU"/>
        </w:rPr>
        <w:t>,</w:t>
      </w:r>
      <w:r w:rsidRPr="005106F4">
        <w:rPr>
          <w:rFonts w:eastAsia="Times New Roman" w:cstheme="minorHAnsi"/>
          <w:color w:val="000000"/>
          <w:lang w:eastAsia="en-AU"/>
        </w:rPr>
        <w:t xml:space="preserve"> </w:t>
      </w:r>
      <w:r w:rsidR="001F11C9" w:rsidRPr="005106F4">
        <w:rPr>
          <w:rFonts w:eastAsia="Times New Roman" w:cstheme="minorHAnsi"/>
          <w:color w:val="000000"/>
          <w:lang w:eastAsia="en-AU"/>
        </w:rPr>
        <w:t xml:space="preserve">for any reason, </w:t>
      </w:r>
      <w:r w:rsidRPr="005106F4">
        <w:rPr>
          <w:rFonts w:eastAsia="Times New Roman" w:cstheme="minorHAnsi"/>
          <w:color w:val="000000"/>
          <w:lang w:eastAsia="en-AU"/>
        </w:rPr>
        <w:t xml:space="preserve">a matter is heard in open court, each party must bring to the court appearance </w:t>
      </w:r>
      <w:r w:rsidR="009B6792" w:rsidRPr="005106F4">
        <w:rPr>
          <w:rFonts w:eastAsia="Times New Roman" w:cstheme="minorHAnsi"/>
          <w:color w:val="000000"/>
          <w:lang w:eastAsia="en-AU"/>
        </w:rPr>
        <w:t>all documents filed in the matter.</w:t>
      </w:r>
    </w:p>
    <w:p w:rsidR="00EB2F6D" w:rsidRPr="005106F4" w:rsidRDefault="00EB2F6D" w:rsidP="00743FED">
      <w:pPr>
        <w:shd w:val="clear" w:color="auto" w:fill="FFFFFF"/>
        <w:spacing w:before="100" w:beforeAutospacing="1" w:after="100" w:afterAutospacing="1" w:line="240" w:lineRule="auto"/>
        <w:jc w:val="both"/>
        <w:rPr>
          <w:rFonts w:eastAsia="Times New Roman" w:cstheme="minorHAnsi"/>
          <w:b/>
          <w:color w:val="000000"/>
          <w:lang w:eastAsia="en-AU"/>
        </w:rPr>
      </w:pPr>
      <w:r w:rsidRPr="005106F4">
        <w:rPr>
          <w:rFonts w:eastAsia="Times New Roman" w:cstheme="minorHAnsi"/>
          <w:b/>
          <w:color w:val="000000"/>
          <w:lang w:eastAsia="en-AU"/>
        </w:rPr>
        <w:t>Transcripts</w:t>
      </w:r>
    </w:p>
    <w:p w:rsidR="00EB2F6D" w:rsidRPr="005106F4" w:rsidRDefault="00F246AF" w:rsidP="005106F4">
      <w:pPr>
        <w:shd w:val="clear" w:color="auto" w:fill="FFFFFF"/>
        <w:spacing w:before="100" w:beforeAutospacing="1" w:after="100" w:afterAutospacing="1" w:line="240" w:lineRule="auto"/>
        <w:ind w:left="720" w:hanging="720"/>
        <w:jc w:val="both"/>
        <w:rPr>
          <w:rFonts w:eastAsia="Times New Roman" w:cstheme="minorHAnsi"/>
          <w:lang w:eastAsia="en-AU"/>
        </w:rPr>
      </w:pPr>
      <w:r w:rsidRPr="005106F4">
        <w:rPr>
          <w:rFonts w:eastAsia="Times New Roman" w:cstheme="minorHAnsi"/>
          <w:lang w:eastAsia="en-AU"/>
        </w:rPr>
        <w:t>2</w:t>
      </w:r>
      <w:r w:rsidR="0077696F" w:rsidRPr="005106F4">
        <w:rPr>
          <w:rFonts w:eastAsia="Times New Roman" w:cstheme="minorHAnsi"/>
          <w:lang w:eastAsia="en-AU"/>
        </w:rPr>
        <w:t>5</w:t>
      </w:r>
      <w:r w:rsidR="005F333E" w:rsidRPr="005106F4">
        <w:rPr>
          <w:rFonts w:eastAsia="Times New Roman" w:cstheme="minorHAnsi"/>
          <w:lang w:eastAsia="en-AU"/>
        </w:rPr>
        <w:t>.</w:t>
      </w:r>
      <w:r w:rsidR="00846A7E" w:rsidRPr="005106F4">
        <w:rPr>
          <w:rFonts w:eastAsia="Times New Roman" w:cstheme="minorHAnsi"/>
          <w:lang w:eastAsia="en-AU"/>
        </w:rPr>
        <w:tab/>
      </w:r>
      <w:r w:rsidR="00EB2F6D" w:rsidRPr="005106F4">
        <w:rPr>
          <w:rFonts w:eastAsia="Times New Roman" w:cstheme="minorHAnsi"/>
          <w:lang w:eastAsia="en-AU"/>
        </w:rPr>
        <w:t xml:space="preserve">A free </w:t>
      </w:r>
      <w:r w:rsidR="001950EF" w:rsidRPr="005106F4">
        <w:rPr>
          <w:rFonts w:eastAsia="Times New Roman" w:cstheme="minorHAnsi"/>
          <w:lang w:eastAsia="en-AU"/>
        </w:rPr>
        <w:t>official</w:t>
      </w:r>
      <w:r w:rsidR="0081379A" w:rsidRPr="005106F4">
        <w:rPr>
          <w:rFonts w:eastAsia="Times New Roman" w:cstheme="minorHAnsi"/>
          <w:lang w:eastAsia="en-AU"/>
        </w:rPr>
        <w:t xml:space="preserve"> </w:t>
      </w:r>
      <w:r w:rsidR="00EB2F6D" w:rsidRPr="005106F4">
        <w:rPr>
          <w:rFonts w:eastAsia="Times New Roman" w:cstheme="minorHAnsi"/>
          <w:lang w:eastAsia="en-AU"/>
        </w:rPr>
        <w:t xml:space="preserve">transcript of an Online Court can be requested by emailing </w:t>
      </w:r>
      <w:r w:rsidR="00180D75" w:rsidRPr="005106F4">
        <w:rPr>
          <w:rFonts w:eastAsia="Times New Roman" w:cstheme="minorHAnsi"/>
          <w:lang w:eastAsia="en-AU"/>
        </w:rPr>
        <w:t xml:space="preserve">the </w:t>
      </w:r>
      <w:r w:rsidR="00EB2F6D" w:rsidRPr="005106F4">
        <w:rPr>
          <w:rFonts w:eastAsia="Times New Roman" w:cstheme="minorHAnsi"/>
          <w:lang w:eastAsia="en-AU"/>
        </w:rPr>
        <w:t xml:space="preserve">Online Registry. </w:t>
      </w:r>
    </w:p>
    <w:p w:rsidR="00396CFB" w:rsidRPr="005106F4" w:rsidRDefault="009B6792" w:rsidP="00B72285">
      <w:pPr>
        <w:shd w:val="clear" w:color="auto" w:fill="FFFFFF"/>
        <w:spacing w:before="100" w:beforeAutospacing="1" w:after="100" w:afterAutospacing="1" w:line="240" w:lineRule="auto"/>
        <w:ind w:left="720" w:hanging="720"/>
        <w:jc w:val="both"/>
        <w:rPr>
          <w:rFonts w:cstheme="minorHAnsi"/>
        </w:rPr>
      </w:pPr>
      <w:r w:rsidRPr="005106F4">
        <w:rPr>
          <w:rFonts w:eastAsia="Times New Roman" w:cstheme="minorHAnsi"/>
          <w:lang w:eastAsia="en-AU"/>
        </w:rPr>
        <w:t>2</w:t>
      </w:r>
      <w:r w:rsidR="0077696F" w:rsidRPr="005106F4">
        <w:rPr>
          <w:rFonts w:eastAsia="Times New Roman" w:cstheme="minorHAnsi"/>
          <w:lang w:eastAsia="en-AU"/>
        </w:rPr>
        <w:t>6</w:t>
      </w:r>
      <w:r w:rsidR="005F333E" w:rsidRPr="005106F4">
        <w:rPr>
          <w:rFonts w:eastAsia="Times New Roman" w:cstheme="minorHAnsi"/>
          <w:lang w:eastAsia="en-AU"/>
        </w:rPr>
        <w:t>.</w:t>
      </w:r>
      <w:r w:rsidR="00846A7E" w:rsidRPr="005106F4">
        <w:rPr>
          <w:rFonts w:eastAsia="Times New Roman" w:cstheme="minorHAnsi"/>
          <w:lang w:eastAsia="en-AU"/>
        </w:rPr>
        <w:tab/>
      </w:r>
      <w:r w:rsidR="00EB2F6D" w:rsidRPr="005106F4">
        <w:rPr>
          <w:rFonts w:eastAsia="Times New Roman" w:cstheme="minorHAnsi"/>
          <w:lang w:eastAsia="en-AU"/>
        </w:rPr>
        <w:t xml:space="preserve">Requests by non-parties for a transcript will be referred to the Judicial Officer presiding over the Online Court for consideration. </w:t>
      </w:r>
    </w:p>
    <w:p w:rsidR="009D2AC9" w:rsidRPr="005106F4" w:rsidRDefault="009D2AC9" w:rsidP="00743FED">
      <w:pPr>
        <w:jc w:val="both"/>
        <w:rPr>
          <w:rFonts w:cstheme="minorHAnsi"/>
        </w:rPr>
      </w:pPr>
    </w:p>
    <w:p w:rsidR="005106F4" w:rsidRPr="005106F4" w:rsidRDefault="005106F4" w:rsidP="00743FED">
      <w:pPr>
        <w:jc w:val="both"/>
        <w:rPr>
          <w:rFonts w:cstheme="minorHAnsi"/>
        </w:rPr>
      </w:pPr>
    </w:p>
    <w:p w:rsidR="009D2AC9" w:rsidRPr="005106F4" w:rsidRDefault="009D2AC9" w:rsidP="009D2AC9">
      <w:pPr>
        <w:suppressAutoHyphens/>
        <w:autoSpaceDE w:val="0"/>
        <w:autoSpaceDN w:val="0"/>
        <w:adjustRightInd w:val="0"/>
        <w:spacing w:after="0" w:line="240" w:lineRule="auto"/>
        <w:rPr>
          <w:rFonts w:eastAsia="Times New Roman" w:cstheme="minorHAnsi"/>
          <w:b/>
          <w:color w:val="000000"/>
          <w:u w:val="single"/>
        </w:rPr>
      </w:pPr>
      <w:r w:rsidRPr="005106F4">
        <w:rPr>
          <w:rFonts w:eastAsia="Times New Roman" w:cstheme="minorHAnsi"/>
          <w:b/>
          <w:color w:val="000000"/>
          <w:u w:val="single"/>
        </w:rPr>
        <w:t>T F BATHURST AC</w:t>
      </w:r>
    </w:p>
    <w:p w:rsidR="009D2AC9" w:rsidRPr="005106F4" w:rsidRDefault="009D2AC9" w:rsidP="005106F4">
      <w:pPr>
        <w:suppressAutoHyphens/>
        <w:autoSpaceDE w:val="0"/>
        <w:autoSpaceDN w:val="0"/>
        <w:adjustRightInd w:val="0"/>
        <w:spacing w:after="0" w:line="360" w:lineRule="auto"/>
        <w:rPr>
          <w:rFonts w:eastAsia="Times New Roman" w:cstheme="minorHAnsi"/>
          <w:color w:val="000000"/>
        </w:rPr>
      </w:pPr>
      <w:r w:rsidRPr="005106F4">
        <w:rPr>
          <w:rFonts w:eastAsia="Times New Roman" w:cstheme="minorHAnsi"/>
          <w:color w:val="000000"/>
        </w:rPr>
        <w:t>Chief Justice of New South Wales</w:t>
      </w:r>
    </w:p>
    <w:p w:rsidR="009D2AC9" w:rsidRPr="005106F4" w:rsidRDefault="005F333E" w:rsidP="00283FBC">
      <w:pPr>
        <w:suppressAutoHyphens/>
        <w:autoSpaceDE w:val="0"/>
        <w:autoSpaceDN w:val="0"/>
        <w:adjustRightInd w:val="0"/>
        <w:spacing w:after="0" w:line="240" w:lineRule="auto"/>
        <w:rPr>
          <w:rFonts w:eastAsia="Times New Roman" w:cstheme="minorHAnsi"/>
          <w:color w:val="000000"/>
        </w:rPr>
      </w:pPr>
      <w:r w:rsidRPr="005106F4">
        <w:rPr>
          <w:rFonts w:eastAsia="Times New Roman" w:cstheme="minorHAnsi"/>
          <w:color w:val="000000"/>
        </w:rPr>
        <w:t>3</w:t>
      </w:r>
      <w:r w:rsidR="00D85582">
        <w:rPr>
          <w:rFonts w:eastAsia="Times New Roman" w:cstheme="minorHAnsi"/>
          <w:color w:val="000000"/>
        </w:rPr>
        <w:t>1</w:t>
      </w:r>
      <w:r w:rsidR="009D2AC9" w:rsidRPr="005106F4">
        <w:rPr>
          <w:rFonts w:eastAsia="Times New Roman" w:cstheme="minorHAnsi"/>
          <w:color w:val="000000"/>
        </w:rPr>
        <w:t xml:space="preserve"> </w:t>
      </w:r>
      <w:r w:rsidRPr="005106F4">
        <w:rPr>
          <w:rFonts w:eastAsia="Times New Roman" w:cstheme="minorHAnsi"/>
          <w:color w:val="000000"/>
        </w:rPr>
        <w:t>August</w:t>
      </w:r>
      <w:r w:rsidR="009D2AC9" w:rsidRPr="005106F4">
        <w:rPr>
          <w:rFonts w:eastAsia="Times New Roman" w:cstheme="minorHAnsi"/>
          <w:color w:val="000000"/>
        </w:rPr>
        <w:t xml:space="preserve"> 201</w:t>
      </w:r>
      <w:r w:rsidR="00A62625" w:rsidRPr="005106F4">
        <w:rPr>
          <w:rFonts w:eastAsia="Times New Roman" w:cstheme="minorHAnsi"/>
          <w:color w:val="000000"/>
        </w:rPr>
        <w:t>8</w:t>
      </w:r>
    </w:p>
    <w:sectPr w:rsidR="009D2AC9" w:rsidRPr="005106F4" w:rsidSect="00122C74">
      <w:headerReference w:type="default" r:id="rId11"/>
      <w:headerReference w:type="first" r:id="rId12"/>
      <w:pgSz w:w="11906" w:h="16838" w:code="9"/>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6F4" w:rsidRDefault="005106F4" w:rsidP="00122C74">
      <w:pPr>
        <w:spacing w:after="0" w:line="240" w:lineRule="auto"/>
      </w:pPr>
      <w:r>
        <w:separator/>
      </w:r>
    </w:p>
  </w:endnote>
  <w:endnote w:type="continuationSeparator" w:id="0">
    <w:p w:rsidR="005106F4" w:rsidRDefault="005106F4" w:rsidP="0012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6F4" w:rsidRDefault="005106F4" w:rsidP="00122C74">
      <w:pPr>
        <w:spacing w:after="0" w:line="240" w:lineRule="auto"/>
      </w:pPr>
      <w:r>
        <w:separator/>
      </w:r>
    </w:p>
  </w:footnote>
  <w:footnote w:type="continuationSeparator" w:id="0">
    <w:p w:rsidR="005106F4" w:rsidRDefault="005106F4" w:rsidP="00122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F4" w:rsidRPr="007D4AD9" w:rsidRDefault="005106F4" w:rsidP="00122C74">
    <w:pPr>
      <w:pStyle w:val="Header"/>
      <w:tabs>
        <w:tab w:val="clear" w:pos="4513"/>
        <w:tab w:val="clear" w:pos="9026"/>
        <w:tab w:val="right" w:pos="9063"/>
      </w:tabs>
      <w:rPr>
        <w:rFonts w:ascii="Arial" w:hAnsi="Arial" w:cs="Arial"/>
        <w:sz w:val="16"/>
        <w:szCs w:val="16"/>
      </w:rPr>
    </w:pPr>
    <w:r>
      <w:rPr>
        <w:rFonts w:ascii="Arial" w:hAnsi="Arial" w:cs="Arial"/>
        <w:sz w:val="16"/>
        <w:szCs w:val="16"/>
      </w:rPr>
      <w:t xml:space="preserve">Practice Note SC </w:t>
    </w:r>
    <w:proofErr w:type="spellStart"/>
    <w:r>
      <w:rPr>
        <w:rFonts w:ascii="Arial" w:hAnsi="Arial" w:cs="Arial"/>
        <w:sz w:val="16"/>
        <w:szCs w:val="16"/>
      </w:rPr>
      <w:t>Eq</w:t>
    </w:r>
    <w:proofErr w:type="spellEnd"/>
    <w:r>
      <w:rPr>
        <w:rFonts w:ascii="Arial" w:hAnsi="Arial" w:cs="Arial"/>
        <w:sz w:val="16"/>
        <w:szCs w:val="16"/>
      </w:rPr>
      <w:t xml:space="preserve"> 14</w:t>
    </w:r>
    <w:r w:rsidRPr="007D4AD9">
      <w:rPr>
        <w:rFonts w:ascii="Arial" w:hAnsi="Arial" w:cs="Arial"/>
        <w:sz w:val="16"/>
        <w:szCs w:val="16"/>
      </w:rPr>
      <w:tab/>
      <w:t xml:space="preserve">Page </w:t>
    </w:r>
    <w:r w:rsidRPr="007D4AD9">
      <w:rPr>
        <w:rFonts w:ascii="Arial" w:hAnsi="Arial" w:cs="Arial"/>
        <w:sz w:val="16"/>
        <w:szCs w:val="16"/>
      </w:rPr>
      <w:fldChar w:fldCharType="begin"/>
    </w:r>
    <w:r w:rsidRPr="007D4AD9">
      <w:rPr>
        <w:rFonts w:ascii="Arial" w:hAnsi="Arial" w:cs="Arial"/>
        <w:sz w:val="16"/>
        <w:szCs w:val="16"/>
      </w:rPr>
      <w:instrText xml:space="preserve"> PAGE </w:instrText>
    </w:r>
    <w:r w:rsidRPr="007D4AD9">
      <w:rPr>
        <w:rFonts w:ascii="Arial" w:hAnsi="Arial" w:cs="Arial"/>
        <w:sz w:val="16"/>
        <w:szCs w:val="16"/>
      </w:rPr>
      <w:fldChar w:fldCharType="separate"/>
    </w:r>
    <w:r w:rsidR="00BB658D">
      <w:rPr>
        <w:rFonts w:ascii="Arial" w:hAnsi="Arial" w:cs="Arial"/>
        <w:noProof/>
        <w:sz w:val="16"/>
        <w:szCs w:val="16"/>
      </w:rPr>
      <w:t>3</w:t>
    </w:r>
    <w:r w:rsidRPr="007D4AD9">
      <w:rPr>
        <w:rFonts w:ascii="Arial" w:hAnsi="Arial" w:cs="Arial"/>
        <w:sz w:val="16"/>
        <w:szCs w:val="16"/>
      </w:rPr>
      <w:fldChar w:fldCharType="end"/>
    </w:r>
    <w:r w:rsidRPr="007D4AD9">
      <w:rPr>
        <w:rFonts w:ascii="Arial" w:hAnsi="Arial" w:cs="Arial"/>
        <w:sz w:val="16"/>
        <w:szCs w:val="16"/>
      </w:rPr>
      <w:t xml:space="preserve"> of </w:t>
    </w:r>
    <w:r w:rsidRPr="007D4AD9">
      <w:rPr>
        <w:rFonts w:ascii="Arial" w:hAnsi="Arial" w:cs="Arial"/>
        <w:sz w:val="16"/>
        <w:szCs w:val="16"/>
      </w:rPr>
      <w:fldChar w:fldCharType="begin"/>
    </w:r>
    <w:r w:rsidRPr="007D4AD9">
      <w:rPr>
        <w:rFonts w:ascii="Arial" w:hAnsi="Arial" w:cs="Arial"/>
        <w:sz w:val="16"/>
        <w:szCs w:val="16"/>
      </w:rPr>
      <w:instrText xml:space="preserve"> NUMPAGES </w:instrText>
    </w:r>
    <w:r w:rsidRPr="007D4AD9">
      <w:rPr>
        <w:rFonts w:ascii="Arial" w:hAnsi="Arial" w:cs="Arial"/>
        <w:sz w:val="16"/>
        <w:szCs w:val="16"/>
      </w:rPr>
      <w:fldChar w:fldCharType="separate"/>
    </w:r>
    <w:r w:rsidR="00BB658D">
      <w:rPr>
        <w:rFonts w:ascii="Arial" w:hAnsi="Arial" w:cs="Arial"/>
        <w:noProof/>
        <w:sz w:val="16"/>
        <w:szCs w:val="16"/>
      </w:rPr>
      <w:t>3</w:t>
    </w:r>
    <w:r w:rsidRPr="007D4AD9">
      <w:rPr>
        <w:rFonts w:ascii="Arial" w:hAnsi="Arial" w:cs="Arial"/>
        <w:sz w:val="16"/>
        <w:szCs w:val="16"/>
      </w:rPr>
      <w:fldChar w:fldCharType="end"/>
    </w:r>
  </w:p>
  <w:p w:rsidR="005106F4" w:rsidRPr="007D4AD9" w:rsidRDefault="005106F4">
    <w:pPr>
      <w:pStyle w:val="Header"/>
      <w:pBdr>
        <w:bottom w:val="single" w:sz="4" w:space="1" w:color="auto"/>
      </w:pBdr>
      <w:tabs>
        <w:tab w:val="right" w:pos="9063"/>
      </w:tabs>
      <w:rPr>
        <w:rFonts w:ascii="Arial" w:hAnsi="Arial" w:cs="Arial"/>
        <w:sz w:val="16"/>
        <w:szCs w:val="16"/>
      </w:rPr>
    </w:pPr>
    <w:r w:rsidRPr="007D4AD9">
      <w:rPr>
        <w:rFonts w:ascii="Arial" w:hAnsi="Arial" w:cs="Arial"/>
        <w:sz w:val="16"/>
        <w:szCs w:val="16"/>
      </w:rPr>
      <w:t>Online Court Protocol (</w:t>
    </w:r>
    <w:r>
      <w:rPr>
        <w:rFonts w:ascii="Arial" w:hAnsi="Arial" w:cs="Arial"/>
        <w:sz w:val="16"/>
        <w:szCs w:val="16"/>
      </w:rPr>
      <w:t>Equity General</w:t>
    </w:r>
    <w:r w:rsidRPr="007D4AD9">
      <w:rPr>
        <w:rFonts w:ascii="Arial" w:hAnsi="Arial" w:cs="Arial"/>
        <w:sz w:val="16"/>
        <w:szCs w:val="16"/>
      </w:rPr>
      <w:t xml:space="preserve"> List)</w:t>
    </w:r>
  </w:p>
  <w:p w:rsidR="005106F4" w:rsidRPr="007D4AD9" w:rsidRDefault="005106F4">
    <w:pPr>
      <w:pStyle w:val="Header"/>
      <w:tabs>
        <w:tab w:val="right" w:pos="9063"/>
      </w:tabs>
      <w:rPr>
        <w:rFonts w:ascii="Arial" w:hAnsi="Arial" w:cs="Arial"/>
        <w:sz w:val="16"/>
        <w:szCs w:val="16"/>
      </w:rPr>
    </w:pPr>
  </w:p>
  <w:p w:rsidR="005106F4" w:rsidRPr="007D4AD9" w:rsidRDefault="005106F4">
    <w:pPr>
      <w:pStyle w:val="Header"/>
      <w:tabs>
        <w:tab w:val="right" w:pos="9063"/>
      </w:tabs>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F4" w:rsidRDefault="005106F4" w:rsidP="002C1079">
    <w:pPr>
      <w:pStyle w:val="Header"/>
      <w:jc w:val="center"/>
    </w:pPr>
    <w:r>
      <w:rPr>
        <w:noProof/>
        <w:lang w:eastAsia="en-AU"/>
      </w:rPr>
      <w:drawing>
        <wp:inline distT="0" distB="0" distL="0" distR="0" wp14:anchorId="24A512B9" wp14:editId="6BCC103B">
          <wp:extent cx="1113155" cy="97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p>
  <w:p w:rsidR="005106F4" w:rsidRDefault="005106F4" w:rsidP="00283FBC">
    <w:pPr>
      <w:spacing w:line="212" w:lineRule="exact"/>
      <w:ind w:right="-2"/>
      <w:jc w:val="center"/>
      <w:rPr>
        <w:rFonts w:ascii="Arial" w:eastAsia="Arial" w:hAnsi="Arial" w:cs="Arial"/>
        <w:sz w:val="21"/>
        <w:szCs w:val="21"/>
      </w:rPr>
    </w:pPr>
    <w:r>
      <w:rPr>
        <w:rFonts w:ascii="Arial" w:eastAsia="Arial" w:hAnsi="Arial" w:cs="Arial"/>
        <w:b/>
        <w:bCs/>
        <w:color w:val="EF493F"/>
        <w:sz w:val="21"/>
        <w:szCs w:val="21"/>
      </w:rPr>
      <w:t>New</w:t>
    </w:r>
    <w:r>
      <w:rPr>
        <w:rFonts w:ascii="Arial" w:eastAsia="Arial" w:hAnsi="Arial" w:cs="Arial"/>
        <w:b/>
        <w:bCs/>
        <w:color w:val="EF493F"/>
        <w:spacing w:val="19"/>
        <w:sz w:val="21"/>
        <w:szCs w:val="21"/>
      </w:rPr>
      <w:t xml:space="preserve"> </w:t>
    </w:r>
    <w:r>
      <w:rPr>
        <w:rFonts w:ascii="Arial" w:eastAsia="Arial" w:hAnsi="Arial" w:cs="Arial"/>
        <w:b/>
        <w:bCs/>
        <w:color w:val="EF493F"/>
        <w:sz w:val="21"/>
        <w:szCs w:val="21"/>
      </w:rPr>
      <w:t>South</w:t>
    </w:r>
    <w:r>
      <w:rPr>
        <w:rFonts w:ascii="Arial" w:eastAsia="Arial" w:hAnsi="Arial" w:cs="Arial"/>
        <w:b/>
        <w:bCs/>
        <w:color w:val="EF493F"/>
        <w:spacing w:val="24"/>
        <w:sz w:val="21"/>
        <w:szCs w:val="21"/>
      </w:rPr>
      <w:t xml:space="preserve"> </w:t>
    </w:r>
    <w:r>
      <w:rPr>
        <w:rFonts w:ascii="Arial" w:eastAsia="Arial" w:hAnsi="Arial" w:cs="Arial"/>
        <w:b/>
        <w:bCs/>
        <w:color w:val="EF493F"/>
        <w:w w:val="102"/>
        <w:sz w:val="21"/>
        <w:szCs w:val="21"/>
      </w:rPr>
      <w:t>Wales</w:t>
    </w:r>
  </w:p>
  <w:p w:rsidR="005106F4" w:rsidRDefault="005106F4" w:rsidP="002C1079">
    <w:pPr>
      <w:pStyle w:val="Header"/>
      <w:tabs>
        <w:tab w:val="clear" w:pos="4513"/>
      </w:tabs>
      <w:jc w:val="center"/>
    </w:pPr>
  </w:p>
  <w:p w:rsidR="005106F4" w:rsidRDefault="005106F4" w:rsidP="002C1079">
    <w:pPr>
      <w:pStyle w:val="Header"/>
      <w:tabs>
        <w:tab w:val="clear" w:pos="451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4B8"/>
    <w:multiLevelType w:val="hybridMultilevel"/>
    <w:tmpl w:val="27E840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2112EDA"/>
    <w:multiLevelType w:val="multilevel"/>
    <w:tmpl w:val="21A40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D0A3D"/>
    <w:multiLevelType w:val="hybridMultilevel"/>
    <w:tmpl w:val="C108D37C"/>
    <w:lvl w:ilvl="0" w:tplc="FE64DB2C">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nsid w:val="431F4B66"/>
    <w:multiLevelType w:val="hybridMultilevel"/>
    <w:tmpl w:val="819248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B742AB9"/>
    <w:multiLevelType w:val="multilevel"/>
    <w:tmpl w:val="8CCA9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5A1C9B"/>
    <w:multiLevelType w:val="hybridMultilevel"/>
    <w:tmpl w:val="4C4214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708C6B77"/>
    <w:multiLevelType w:val="hybridMultilevel"/>
    <w:tmpl w:val="0D0018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7A316A7C"/>
    <w:multiLevelType w:val="hybridMultilevel"/>
    <w:tmpl w:val="AE0C82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7"/>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51"/>
    <w:rsid w:val="000147C9"/>
    <w:rsid w:val="00020CA1"/>
    <w:rsid w:val="00035AF5"/>
    <w:rsid w:val="00073502"/>
    <w:rsid w:val="000A4BCB"/>
    <w:rsid w:val="000D52B0"/>
    <w:rsid w:val="000E7445"/>
    <w:rsid w:val="00122C74"/>
    <w:rsid w:val="00122F35"/>
    <w:rsid w:val="00140C47"/>
    <w:rsid w:val="00164AB9"/>
    <w:rsid w:val="00180D75"/>
    <w:rsid w:val="00186551"/>
    <w:rsid w:val="001950EF"/>
    <w:rsid w:val="001C5209"/>
    <w:rsid w:val="001E7C1F"/>
    <w:rsid w:val="001F11C9"/>
    <w:rsid w:val="00210588"/>
    <w:rsid w:val="00283FBC"/>
    <w:rsid w:val="002906B3"/>
    <w:rsid w:val="002B1CE5"/>
    <w:rsid w:val="002B420C"/>
    <w:rsid w:val="002C1079"/>
    <w:rsid w:val="00320AFC"/>
    <w:rsid w:val="00376BBA"/>
    <w:rsid w:val="003866AA"/>
    <w:rsid w:val="00396CFB"/>
    <w:rsid w:val="003B3C3E"/>
    <w:rsid w:val="003D1826"/>
    <w:rsid w:val="003E0514"/>
    <w:rsid w:val="00405868"/>
    <w:rsid w:val="00416C39"/>
    <w:rsid w:val="004E7660"/>
    <w:rsid w:val="005106F4"/>
    <w:rsid w:val="0052640C"/>
    <w:rsid w:val="005415D3"/>
    <w:rsid w:val="00583B26"/>
    <w:rsid w:val="005C5E3E"/>
    <w:rsid w:val="005D3D85"/>
    <w:rsid w:val="005F333E"/>
    <w:rsid w:val="006E6B23"/>
    <w:rsid w:val="00705808"/>
    <w:rsid w:val="0072474E"/>
    <w:rsid w:val="00743FED"/>
    <w:rsid w:val="00771824"/>
    <w:rsid w:val="0077696F"/>
    <w:rsid w:val="00782C73"/>
    <w:rsid w:val="0078539D"/>
    <w:rsid w:val="007D4AD9"/>
    <w:rsid w:val="0081379A"/>
    <w:rsid w:val="008401D2"/>
    <w:rsid w:val="00846A7E"/>
    <w:rsid w:val="008935B1"/>
    <w:rsid w:val="008E49A2"/>
    <w:rsid w:val="008F4B94"/>
    <w:rsid w:val="008F73DF"/>
    <w:rsid w:val="00926F18"/>
    <w:rsid w:val="00945388"/>
    <w:rsid w:val="009B6792"/>
    <w:rsid w:val="009D2AC9"/>
    <w:rsid w:val="00A02E98"/>
    <w:rsid w:val="00A11B26"/>
    <w:rsid w:val="00A278CC"/>
    <w:rsid w:val="00A62625"/>
    <w:rsid w:val="00A70802"/>
    <w:rsid w:val="00AB3E73"/>
    <w:rsid w:val="00AD0551"/>
    <w:rsid w:val="00AD3E00"/>
    <w:rsid w:val="00AE21CC"/>
    <w:rsid w:val="00AE52D3"/>
    <w:rsid w:val="00B05048"/>
    <w:rsid w:val="00B30187"/>
    <w:rsid w:val="00B72285"/>
    <w:rsid w:val="00B8278D"/>
    <w:rsid w:val="00BB658D"/>
    <w:rsid w:val="00BE6F51"/>
    <w:rsid w:val="00C144EE"/>
    <w:rsid w:val="00C20556"/>
    <w:rsid w:val="00C30B0B"/>
    <w:rsid w:val="00C4166C"/>
    <w:rsid w:val="00C806AF"/>
    <w:rsid w:val="00D0163F"/>
    <w:rsid w:val="00D85582"/>
    <w:rsid w:val="00DB4F18"/>
    <w:rsid w:val="00DC301C"/>
    <w:rsid w:val="00DE35AC"/>
    <w:rsid w:val="00E14DCB"/>
    <w:rsid w:val="00E763F3"/>
    <w:rsid w:val="00EB2F6D"/>
    <w:rsid w:val="00F246AF"/>
    <w:rsid w:val="00F54EB1"/>
    <w:rsid w:val="00FA3624"/>
    <w:rsid w:val="00FC4586"/>
    <w:rsid w:val="00FD7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5388"/>
  </w:style>
  <w:style w:type="paragraph" w:styleId="NormalWeb">
    <w:name w:val="Normal (Web)"/>
    <w:basedOn w:val="Normal"/>
    <w:uiPriority w:val="99"/>
    <w:semiHidden/>
    <w:unhideWhenUsed/>
    <w:rsid w:val="00945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45388"/>
    <w:rPr>
      <w:color w:val="0000FF"/>
      <w:u w:val="single"/>
    </w:rPr>
  </w:style>
  <w:style w:type="paragraph" w:styleId="ListParagraph">
    <w:name w:val="List Paragraph"/>
    <w:basedOn w:val="Normal"/>
    <w:uiPriority w:val="34"/>
    <w:qFormat/>
    <w:rsid w:val="000E7445"/>
    <w:pPr>
      <w:ind w:left="720"/>
      <w:contextualSpacing/>
    </w:pPr>
  </w:style>
  <w:style w:type="character" w:customStyle="1" w:styleId="paddedbox">
    <w:name w:val="paddedbox"/>
    <w:basedOn w:val="DefaultParagraphFont"/>
    <w:rsid w:val="00122F35"/>
  </w:style>
  <w:style w:type="character" w:styleId="Emphasis">
    <w:name w:val="Emphasis"/>
    <w:basedOn w:val="DefaultParagraphFont"/>
    <w:uiPriority w:val="20"/>
    <w:qFormat/>
    <w:rsid w:val="00122F35"/>
    <w:rPr>
      <w:i/>
      <w:iCs/>
    </w:rPr>
  </w:style>
  <w:style w:type="paragraph" w:styleId="Header">
    <w:name w:val="header"/>
    <w:basedOn w:val="Normal"/>
    <w:link w:val="HeaderChar"/>
    <w:unhideWhenUsed/>
    <w:rsid w:val="00122C74"/>
    <w:pPr>
      <w:tabs>
        <w:tab w:val="center" w:pos="4513"/>
        <w:tab w:val="right" w:pos="9026"/>
      </w:tabs>
      <w:spacing w:after="0" w:line="240" w:lineRule="auto"/>
    </w:pPr>
  </w:style>
  <w:style w:type="character" w:customStyle="1" w:styleId="HeaderChar">
    <w:name w:val="Header Char"/>
    <w:basedOn w:val="DefaultParagraphFont"/>
    <w:link w:val="Header"/>
    <w:rsid w:val="00122C74"/>
  </w:style>
  <w:style w:type="paragraph" w:styleId="Footer">
    <w:name w:val="footer"/>
    <w:basedOn w:val="Normal"/>
    <w:link w:val="FooterChar"/>
    <w:uiPriority w:val="99"/>
    <w:unhideWhenUsed/>
    <w:rsid w:val="00122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C74"/>
  </w:style>
  <w:style w:type="paragraph" w:styleId="BalloonText">
    <w:name w:val="Balloon Text"/>
    <w:basedOn w:val="Normal"/>
    <w:link w:val="BalloonTextChar"/>
    <w:uiPriority w:val="99"/>
    <w:semiHidden/>
    <w:unhideWhenUsed/>
    <w:rsid w:val="0012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74"/>
    <w:rPr>
      <w:rFonts w:ascii="Tahoma" w:hAnsi="Tahoma" w:cs="Tahoma"/>
      <w:sz w:val="16"/>
      <w:szCs w:val="16"/>
    </w:rPr>
  </w:style>
  <w:style w:type="character" w:styleId="CommentReference">
    <w:name w:val="annotation reference"/>
    <w:basedOn w:val="DefaultParagraphFont"/>
    <w:uiPriority w:val="99"/>
    <w:semiHidden/>
    <w:unhideWhenUsed/>
    <w:rsid w:val="00AE21CC"/>
    <w:rPr>
      <w:sz w:val="16"/>
      <w:szCs w:val="16"/>
    </w:rPr>
  </w:style>
  <w:style w:type="paragraph" w:styleId="CommentText">
    <w:name w:val="annotation text"/>
    <w:basedOn w:val="Normal"/>
    <w:link w:val="CommentTextChar"/>
    <w:uiPriority w:val="99"/>
    <w:semiHidden/>
    <w:unhideWhenUsed/>
    <w:rsid w:val="00AE21CC"/>
    <w:pPr>
      <w:spacing w:line="240" w:lineRule="auto"/>
    </w:pPr>
    <w:rPr>
      <w:sz w:val="20"/>
      <w:szCs w:val="20"/>
    </w:rPr>
  </w:style>
  <w:style w:type="character" w:customStyle="1" w:styleId="CommentTextChar">
    <w:name w:val="Comment Text Char"/>
    <w:basedOn w:val="DefaultParagraphFont"/>
    <w:link w:val="CommentText"/>
    <w:uiPriority w:val="99"/>
    <w:semiHidden/>
    <w:rsid w:val="00AE21CC"/>
    <w:rPr>
      <w:sz w:val="20"/>
      <w:szCs w:val="20"/>
    </w:rPr>
  </w:style>
  <w:style w:type="paragraph" w:styleId="CommentSubject">
    <w:name w:val="annotation subject"/>
    <w:basedOn w:val="CommentText"/>
    <w:next w:val="CommentText"/>
    <w:link w:val="CommentSubjectChar"/>
    <w:uiPriority w:val="99"/>
    <w:semiHidden/>
    <w:unhideWhenUsed/>
    <w:rsid w:val="00AE21CC"/>
    <w:rPr>
      <w:b/>
      <w:bCs/>
    </w:rPr>
  </w:style>
  <w:style w:type="character" w:customStyle="1" w:styleId="CommentSubjectChar">
    <w:name w:val="Comment Subject Char"/>
    <w:basedOn w:val="CommentTextChar"/>
    <w:link w:val="CommentSubject"/>
    <w:uiPriority w:val="99"/>
    <w:semiHidden/>
    <w:rsid w:val="00AE21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5388"/>
  </w:style>
  <w:style w:type="paragraph" w:styleId="NormalWeb">
    <w:name w:val="Normal (Web)"/>
    <w:basedOn w:val="Normal"/>
    <w:uiPriority w:val="99"/>
    <w:semiHidden/>
    <w:unhideWhenUsed/>
    <w:rsid w:val="00945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45388"/>
    <w:rPr>
      <w:color w:val="0000FF"/>
      <w:u w:val="single"/>
    </w:rPr>
  </w:style>
  <w:style w:type="paragraph" w:styleId="ListParagraph">
    <w:name w:val="List Paragraph"/>
    <w:basedOn w:val="Normal"/>
    <w:uiPriority w:val="34"/>
    <w:qFormat/>
    <w:rsid w:val="000E7445"/>
    <w:pPr>
      <w:ind w:left="720"/>
      <w:contextualSpacing/>
    </w:pPr>
  </w:style>
  <w:style w:type="character" w:customStyle="1" w:styleId="paddedbox">
    <w:name w:val="paddedbox"/>
    <w:basedOn w:val="DefaultParagraphFont"/>
    <w:rsid w:val="00122F35"/>
  </w:style>
  <w:style w:type="character" w:styleId="Emphasis">
    <w:name w:val="Emphasis"/>
    <w:basedOn w:val="DefaultParagraphFont"/>
    <w:uiPriority w:val="20"/>
    <w:qFormat/>
    <w:rsid w:val="00122F35"/>
    <w:rPr>
      <w:i/>
      <w:iCs/>
    </w:rPr>
  </w:style>
  <w:style w:type="paragraph" w:styleId="Header">
    <w:name w:val="header"/>
    <w:basedOn w:val="Normal"/>
    <w:link w:val="HeaderChar"/>
    <w:unhideWhenUsed/>
    <w:rsid w:val="00122C74"/>
    <w:pPr>
      <w:tabs>
        <w:tab w:val="center" w:pos="4513"/>
        <w:tab w:val="right" w:pos="9026"/>
      </w:tabs>
      <w:spacing w:after="0" w:line="240" w:lineRule="auto"/>
    </w:pPr>
  </w:style>
  <w:style w:type="character" w:customStyle="1" w:styleId="HeaderChar">
    <w:name w:val="Header Char"/>
    <w:basedOn w:val="DefaultParagraphFont"/>
    <w:link w:val="Header"/>
    <w:rsid w:val="00122C74"/>
  </w:style>
  <w:style w:type="paragraph" w:styleId="Footer">
    <w:name w:val="footer"/>
    <w:basedOn w:val="Normal"/>
    <w:link w:val="FooterChar"/>
    <w:uiPriority w:val="99"/>
    <w:unhideWhenUsed/>
    <w:rsid w:val="00122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C74"/>
  </w:style>
  <w:style w:type="paragraph" w:styleId="BalloonText">
    <w:name w:val="Balloon Text"/>
    <w:basedOn w:val="Normal"/>
    <w:link w:val="BalloonTextChar"/>
    <w:uiPriority w:val="99"/>
    <w:semiHidden/>
    <w:unhideWhenUsed/>
    <w:rsid w:val="0012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74"/>
    <w:rPr>
      <w:rFonts w:ascii="Tahoma" w:hAnsi="Tahoma" w:cs="Tahoma"/>
      <w:sz w:val="16"/>
      <w:szCs w:val="16"/>
    </w:rPr>
  </w:style>
  <w:style w:type="character" w:styleId="CommentReference">
    <w:name w:val="annotation reference"/>
    <w:basedOn w:val="DefaultParagraphFont"/>
    <w:uiPriority w:val="99"/>
    <w:semiHidden/>
    <w:unhideWhenUsed/>
    <w:rsid w:val="00AE21CC"/>
    <w:rPr>
      <w:sz w:val="16"/>
      <w:szCs w:val="16"/>
    </w:rPr>
  </w:style>
  <w:style w:type="paragraph" w:styleId="CommentText">
    <w:name w:val="annotation text"/>
    <w:basedOn w:val="Normal"/>
    <w:link w:val="CommentTextChar"/>
    <w:uiPriority w:val="99"/>
    <w:semiHidden/>
    <w:unhideWhenUsed/>
    <w:rsid w:val="00AE21CC"/>
    <w:pPr>
      <w:spacing w:line="240" w:lineRule="auto"/>
    </w:pPr>
    <w:rPr>
      <w:sz w:val="20"/>
      <w:szCs w:val="20"/>
    </w:rPr>
  </w:style>
  <w:style w:type="character" w:customStyle="1" w:styleId="CommentTextChar">
    <w:name w:val="Comment Text Char"/>
    <w:basedOn w:val="DefaultParagraphFont"/>
    <w:link w:val="CommentText"/>
    <w:uiPriority w:val="99"/>
    <w:semiHidden/>
    <w:rsid w:val="00AE21CC"/>
    <w:rPr>
      <w:sz w:val="20"/>
      <w:szCs w:val="20"/>
    </w:rPr>
  </w:style>
  <w:style w:type="paragraph" w:styleId="CommentSubject">
    <w:name w:val="annotation subject"/>
    <w:basedOn w:val="CommentText"/>
    <w:next w:val="CommentText"/>
    <w:link w:val="CommentSubjectChar"/>
    <w:uiPriority w:val="99"/>
    <w:semiHidden/>
    <w:unhideWhenUsed/>
    <w:rsid w:val="00AE21CC"/>
    <w:rPr>
      <w:b/>
      <w:bCs/>
    </w:rPr>
  </w:style>
  <w:style w:type="character" w:customStyle="1" w:styleId="CommentSubjectChar">
    <w:name w:val="Comment Subject Char"/>
    <w:basedOn w:val="CommentTextChar"/>
    <w:link w:val="CommentSubject"/>
    <w:uiPriority w:val="99"/>
    <w:semiHidden/>
    <w:rsid w:val="00AE2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482">
      <w:bodyDiv w:val="1"/>
      <w:marLeft w:val="0"/>
      <w:marRight w:val="0"/>
      <w:marTop w:val="0"/>
      <w:marBottom w:val="0"/>
      <w:divBdr>
        <w:top w:val="none" w:sz="0" w:space="0" w:color="auto"/>
        <w:left w:val="none" w:sz="0" w:space="0" w:color="auto"/>
        <w:bottom w:val="none" w:sz="0" w:space="0" w:color="auto"/>
        <w:right w:val="none" w:sz="0" w:space="0" w:color="auto"/>
      </w:divBdr>
    </w:div>
    <w:div w:id="1269848919">
      <w:bodyDiv w:val="1"/>
      <w:marLeft w:val="0"/>
      <w:marRight w:val="0"/>
      <w:marTop w:val="0"/>
      <w:marBottom w:val="0"/>
      <w:divBdr>
        <w:top w:val="none" w:sz="0" w:space="0" w:color="auto"/>
        <w:left w:val="none" w:sz="0" w:space="0" w:color="auto"/>
        <w:bottom w:val="none" w:sz="0" w:space="0" w:color="auto"/>
        <w:right w:val="none" w:sz="0" w:space="0" w:color="auto"/>
      </w:divBdr>
      <w:divsChild>
        <w:div w:id="334040751">
          <w:marLeft w:val="0"/>
          <w:marRight w:val="0"/>
          <w:marTop w:val="0"/>
          <w:marBottom w:val="0"/>
          <w:divBdr>
            <w:top w:val="none" w:sz="0" w:space="0" w:color="auto"/>
            <w:left w:val="none" w:sz="0" w:space="0" w:color="auto"/>
            <w:bottom w:val="none" w:sz="0" w:space="0" w:color="auto"/>
            <w:right w:val="none" w:sz="0" w:space="0" w:color="auto"/>
          </w:divBdr>
          <w:divsChild>
            <w:div w:id="390428114">
              <w:marLeft w:val="0"/>
              <w:marRight w:val="0"/>
              <w:marTop w:val="0"/>
              <w:marBottom w:val="0"/>
              <w:divBdr>
                <w:top w:val="none" w:sz="0" w:space="0" w:color="auto"/>
                <w:left w:val="none" w:sz="0" w:space="0" w:color="auto"/>
                <w:bottom w:val="none" w:sz="0" w:space="0" w:color="auto"/>
                <w:right w:val="none" w:sz="0" w:space="0" w:color="auto"/>
              </w:divBdr>
              <w:divsChild>
                <w:div w:id="132866899">
                  <w:marLeft w:val="0"/>
                  <w:marRight w:val="0"/>
                  <w:marTop w:val="0"/>
                  <w:marBottom w:val="0"/>
                  <w:divBdr>
                    <w:top w:val="none" w:sz="0" w:space="0" w:color="auto"/>
                    <w:left w:val="none" w:sz="0" w:space="0" w:color="auto"/>
                    <w:bottom w:val="none" w:sz="0" w:space="0" w:color="auto"/>
                    <w:right w:val="none" w:sz="0" w:space="0" w:color="auto"/>
                  </w:divBdr>
                  <w:divsChild>
                    <w:div w:id="1619071584">
                      <w:marLeft w:val="0"/>
                      <w:marRight w:val="0"/>
                      <w:marTop w:val="0"/>
                      <w:marBottom w:val="0"/>
                      <w:divBdr>
                        <w:top w:val="none" w:sz="0" w:space="0" w:color="auto"/>
                        <w:left w:val="none" w:sz="0" w:space="0" w:color="auto"/>
                        <w:bottom w:val="none" w:sz="0" w:space="0" w:color="auto"/>
                        <w:right w:val="none" w:sz="0" w:space="0" w:color="auto"/>
                      </w:divBdr>
                      <w:divsChild>
                        <w:div w:id="1955406556">
                          <w:marLeft w:val="-225"/>
                          <w:marRight w:val="-225"/>
                          <w:marTop w:val="0"/>
                          <w:marBottom w:val="0"/>
                          <w:divBdr>
                            <w:top w:val="none" w:sz="0" w:space="0" w:color="auto"/>
                            <w:left w:val="none" w:sz="0" w:space="0" w:color="auto"/>
                            <w:bottom w:val="none" w:sz="0" w:space="0" w:color="auto"/>
                            <w:right w:val="none" w:sz="0" w:space="0" w:color="auto"/>
                          </w:divBdr>
                          <w:divsChild>
                            <w:div w:id="860777122">
                              <w:marLeft w:val="0"/>
                              <w:marRight w:val="0"/>
                              <w:marTop w:val="0"/>
                              <w:marBottom w:val="0"/>
                              <w:divBdr>
                                <w:top w:val="single" w:sz="6" w:space="0" w:color="FFFFFF"/>
                                <w:left w:val="single" w:sz="6" w:space="0" w:color="FFFFFF"/>
                                <w:bottom w:val="single" w:sz="6" w:space="0" w:color="FFFFFF"/>
                                <w:right w:val="single" w:sz="6" w:space="0" w:color="FFFFFF"/>
                              </w:divBdr>
                              <w:divsChild>
                                <w:div w:id="850798896">
                                  <w:marLeft w:val="-225"/>
                                  <w:marRight w:val="-225"/>
                                  <w:marTop w:val="0"/>
                                  <w:marBottom w:val="0"/>
                                  <w:divBdr>
                                    <w:top w:val="none" w:sz="0" w:space="0" w:color="auto"/>
                                    <w:left w:val="none" w:sz="0" w:space="0" w:color="auto"/>
                                    <w:bottom w:val="none" w:sz="0" w:space="0" w:color="auto"/>
                                    <w:right w:val="none" w:sz="0" w:space="0" w:color="auto"/>
                                  </w:divBdr>
                                  <w:divsChild>
                                    <w:div w:id="1751584904">
                                      <w:marLeft w:val="0"/>
                                      <w:marRight w:val="0"/>
                                      <w:marTop w:val="0"/>
                                      <w:marBottom w:val="0"/>
                                      <w:divBdr>
                                        <w:top w:val="none" w:sz="0" w:space="0" w:color="auto"/>
                                        <w:left w:val="none" w:sz="0" w:space="0" w:color="auto"/>
                                        <w:bottom w:val="none" w:sz="0" w:space="0" w:color="auto"/>
                                        <w:right w:val="none" w:sz="0" w:space="0" w:color="auto"/>
                                      </w:divBdr>
                                      <w:divsChild>
                                        <w:div w:id="239290719">
                                          <w:marLeft w:val="0"/>
                                          <w:marRight w:val="0"/>
                                          <w:marTop w:val="0"/>
                                          <w:marBottom w:val="0"/>
                                          <w:divBdr>
                                            <w:top w:val="none" w:sz="0" w:space="0" w:color="auto"/>
                                            <w:left w:val="none" w:sz="0" w:space="0" w:color="auto"/>
                                            <w:bottom w:val="none" w:sz="0" w:space="0" w:color="auto"/>
                                            <w:right w:val="none" w:sz="0" w:space="0" w:color="auto"/>
                                          </w:divBdr>
                                          <w:divsChild>
                                            <w:div w:id="1440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48688">
      <w:bodyDiv w:val="1"/>
      <w:marLeft w:val="0"/>
      <w:marRight w:val="0"/>
      <w:marTop w:val="0"/>
      <w:marBottom w:val="0"/>
      <w:divBdr>
        <w:top w:val="none" w:sz="0" w:space="0" w:color="auto"/>
        <w:left w:val="none" w:sz="0" w:space="0" w:color="auto"/>
        <w:bottom w:val="none" w:sz="0" w:space="0" w:color="auto"/>
        <w:right w:val="none" w:sz="0" w:space="0" w:color="auto"/>
      </w:divBdr>
    </w:div>
    <w:div w:id="1725832975">
      <w:bodyDiv w:val="1"/>
      <w:marLeft w:val="0"/>
      <w:marRight w:val="0"/>
      <w:marTop w:val="0"/>
      <w:marBottom w:val="0"/>
      <w:divBdr>
        <w:top w:val="none" w:sz="0" w:space="0" w:color="auto"/>
        <w:left w:val="none" w:sz="0" w:space="0" w:color="auto"/>
        <w:bottom w:val="none" w:sz="0" w:space="0" w:color="auto"/>
        <w:right w:val="none" w:sz="0" w:space="0" w:color="auto"/>
      </w:divBdr>
    </w:div>
    <w:div w:id="17827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nlineregistry.lawlink.nsw.gov.au/" TargetMode="External"/><Relationship Id="rId4" Type="http://schemas.microsoft.com/office/2007/relationships/stylesWithEffects" Target="stylesWithEffects.xml"/><Relationship Id="rId9" Type="http://schemas.openxmlformats.org/officeDocument/2006/relationships/hyperlink" Target="https://onlineregistry.lawlink.nsw.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32FF-153A-4380-A2B7-E3C689F6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A071C515.dotm</Template>
  <TotalTime>61</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Pitney</dc:creator>
  <cp:lastModifiedBy>Victoria Bradshaw</cp:lastModifiedBy>
  <cp:revision>5</cp:revision>
  <cp:lastPrinted>2018-08-30T22:59:00Z</cp:lastPrinted>
  <dcterms:created xsi:type="dcterms:W3CDTF">2018-08-29T05:25:00Z</dcterms:created>
  <dcterms:modified xsi:type="dcterms:W3CDTF">2018-08-30T23:04:00Z</dcterms:modified>
</cp:coreProperties>
</file>